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AC8EA" w14:textId="77777777" w:rsidR="00330992" w:rsidRPr="00041C0E" w:rsidRDefault="00330992" w:rsidP="00F66867">
      <w:pPr>
        <w:tabs>
          <w:tab w:val="num" w:pos="1440"/>
        </w:tabs>
        <w:ind w:left="1440" w:hanging="360"/>
        <w:rPr>
          <w:rFonts w:cstheme="minorHAnsi"/>
        </w:rPr>
      </w:pPr>
    </w:p>
    <w:p w14:paraId="0003E845" w14:textId="15EDC787" w:rsidR="00330992" w:rsidRPr="00611C4E" w:rsidRDefault="00330992" w:rsidP="00041C0E">
      <w:pPr>
        <w:pStyle w:val="Default"/>
        <w:ind w:left="1080"/>
        <w:jc w:val="center"/>
        <w:rPr>
          <w:rFonts w:asciiTheme="minorHAnsi" w:hAnsiTheme="minorHAnsi" w:cstheme="minorHAnsi"/>
          <w:b/>
          <w:bCs/>
          <w:sz w:val="36"/>
          <w:szCs w:val="36"/>
        </w:rPr>
      </w:pPr>
      <w:r w:rsidRPr="00611C4E">
        <w:rPr>
          <w:rFonts w:asciiTheme="minorHAnsi" w:hAnsiTheme="minorHAnsi" w:cstheme="minorHAnsi"/>
          <w:b/>
          <w:bCs/>
          <w:sz w:val="36"/>
          <w:szCs w:val="36"/>
        </w:rPr>
        <w:t>Cena Víta Brandy</w:t>
      </w:r>
      <w:r w:rsidR="00666761">
        <w:rPr>
          <w:rFonts w:asciiTheme="minorHAnsi" w:hAnsiTheme="minorHAnsi" w:cstheme="minorHAnsi"/>
          <w:b/>
          <w:bCs/>
          <w:sz w:val="36"/>
          <w:szCs w:val="36"/>
        </w:rPr>
        <w:t xml:space="preserve"> 202</w:t>
      </w:r>
      <w:r w:rsidR="00837F5F">
        <w:rPr>
          <w:rFonts w:asciiTheme="minorHAnsi" w:hAnsiTheme="minorHAnsi" w:cstheme="minorHAnsi"/>
          <w:b/>
          <w:bCs/>
          <w:sz w:val="36"/>
          <w:szCs w:val="36"/>
        </w:rPr>
        <w:t>2</w:t>
      </w:r>
      <w:r w:rsidRPr="00611C4E">
        <w:rPr>
          <w:rFonts w:asciiTheme="minorHAnsi" w:hAnsiTheme="minorHAnsi" w:cstheme="minorHAnsi"/>
          <w:b/>
          <w:bCs/>
          <w:sz w:val="36"/>
          <w:szCs w:val="36"/>
        </w:rPr>
        <w:t>: Přihláška do soutěže</w:t>
      </w:r>
    </w:p>
    <w:p w14:paraId="5813D5AC" w14:textId="2547B7D8" w:rsidR="00330992" w:rsidRPr="00666761" w:rsidRDefault="00611C4E" w:rsidP="00330992">
      <w:pPr>
        <w:pStyle w:val="Default"/>
        <w:ind w:left="1080"/>
        <w:rPr>
          <w:rFonts w:asciiTheme="minorHAnsi" w:hAnsiTheme="minorHAnsi" w:cstheme="minorHAnsi"/>
          <w:i/>
          <w:iCs/>
        </w:rPr>
      </w:pPr>
      <w:r w:rsidRPr="00666761">
        <w:rPr>
          <w:rFonts w:asciiTheme="minorHAnsi" w:hAnsiTheme="minorHAnsi" w:cstheme="minorHAnsi"/>
          <w:i/>
          <w:iCs/>
        </w:rPr>
        <w:t xml:space="preserve">Prosíme o vyplnění </w:t>
      </w:r>
      <w:r w:rsidR="00666761" w:rsidRPr="00666761">
        <w:rPr>
          <w:rFonts w:asciiTheme="minorHAnsi" w:hAnsiTheme="minorHAnsi" w:cstheme="minorHAnsi"/>
          <w:i/>
          <w:iCs/>
        </w:rPr>
        <w:t xml:space="preserve">následujících položek. Odeslání je možné do </w:t>
      </w:r>
      <w:r w:rsidR="00837F5F">
        <w:rPr>
          <w:rFonts w:asciiTheme="minorHAnsi" w:hAnsiTheme="minorHAnsi" w:cstheme="minorHAnsi"/>
          <w:i/>
          <w:iCs/>
        </w:rPr>
        <w:t>4</w:t>
      </w:r>
      <w:r w:rsidR="00666761" w:rsidRPr="00666761">
        <w:rPr>
          <w:rFonts w:asciiTheme="minorHAnsi" w:hAnsiTheme="minorHAnsi" w:cstheme="minorHAnsi"/>
          <w:i/>
          <w:iCs/>
        </w:rPr>
        <w:t xml:space="preserve">. </w:t>
      </w:r>
      <w:r w:rsidR="00837F5F">
        <w:rPr>
          <w:rFonts w:asciiTheme="minorHAnsi" w:hAnsiTheme="minorHAnsi" w:cstheme="minorHAnsi"/>
          <w:i/>
          <w:iCs/>
        </w:rPr>
        <w:t>2</w:t>
      </w:r>
      <w:r w:rsidR="00666761" w:rsidRPr="00666761">
        <w:rPr>
          <w:rFonts w:asciiTheme="minorHAnsi" w:hAnsiTheme="minorHAnsi" w:cstheme="minorHAnsi"/>
          <w:i/>
          <w:iCs/>
        </w:rPr>
        <w:t>. 202</w:t>
      </w:r>
      <w:r w:rsidR="00D25A54">
        <w:rPr>
          <w:rFonts w:asciiTheme="minorHAnsi" w:hAnsiTheme="minorHAnsi" w:cstheme="minorHAnsi"/>
          <w:i/>
          <w:iCs/>
        </w:rPr>
        <w:t>2</w:t>
      </w:r>
    </w:p>
    <w:p w14:paraId="6D95ED9D" w14:textId="77777777" w:rsidR="00330992" w:rsidRPr="00041C0E" w:rsidRDefault="00330992" w:rsidP="00330992">
      <w:pPr>
        <w:pStyle w:val="Default"/>
        <w:ind w:left="1080"/>
        <w:rPr>
          <w:rFonts w:asciiTheme="minorHAnsi" w:hAnsiTheme="minorHAnsi" w:cstheme="minorHAnsi"/>
        </w:rPr>
      </w:pPr>
    </w:p>
    <w:p w14:paraId="6D4F415C" w14:textId="77777777" w:rsidR="00330992" w:rsidRPr="00041C0E" w:rsidRDefault="00330992" w:rsidP="00330992">
      <w:pPr>
        <w:pStyle w:val="Default"/>
        <w:ind w:left="1080"/>
        <w:rPr>
          <w:rFonts w:asciiTheme="minorHAnsi" w:hAnsiTheme="minorHAnsi" w:cstheme="minorHAnsi"/>
        </w:rPr>
      </w:pPr>
    </w:p>
    <w:p w14:paraId="596DC3C9" w14:textId="77777777" w:rsidR="001F7BC7" w:rsidRDefault="00F66867" w:rsidP="008568A8">
      <w:pPr>
        <w:pStyle w:val="Default"/>
        <w:numPr>
          <w:ilvl w:val="1"/>
          <w:numId w:val="6"/>
        </w:numPr>
        <w:tabs>
          <w:tab w:val="clear" w:pos="1440"/>
          <w:tab w:val="num" w:pos="360"/>
        </w:tabs>
        <w:ind w:left="360"/>
        <w:jc w:val="both"/>
        <w:rPr>
          <w:rFonts w:asciiTheme="minorHAnsi" w:hAnsiTheme="minorHAnsi" w:cstheme="minorHAnsi"/>
        </w:rPr>
      </w:pPr>
      <w:r w:rsidRPr="00041C0E">
        <w:rPr>
          <w:rFonts w:asciiTheme="minorHAnsi" w:hAnsiTheme="minorHAnsi" w:cstheme="minorHAnsi"/>
        </w:rPr>
        <w:t>Stručná anotace – charakteristika a popis stavby či opatření</w:t>
      </w:r>
    </w:p>
    <w:p w14:paraId="4790D824" w14:textId="77777777" w:rsidR="001C3CD0" w:rsidRPr="001C3CD0" w:rsidRDefault="001F7BC7" w:rsidP="008568A8">
      <w:pPr>
        <w:pStyle w:val="Normlnweb"/>
        <w:jc w:val="both"/>
        <w:rPr>
          <w:rFonts w:asciiTheme="minorHAnsi" w:hAnsiTheme="minorHAnsi" w:cstheme="minorHAnsi"/>
        </w:rPr>
      </w:pPr>
      <w:r w:rsidRPr="001C3CD0">
        <w:rPr>
          <w:rFonts w:asciiTheme="minorHAnsi" w:hAnsiTheme="minorHAnsi" w:cstheme="minorHAnsi"/>
          <w:bCs/>
        </w:rPr>
        <w:t xml:space="preserve">Město Zábřeh založilo unikátní park s názvem Knížecí sady. Ideovým záměrem a mottem navržené koncepce parku byla pobídka pro obyvatele města, aby si svůj nový park doslova “užili všemi smysly“. </w:t>
      </w:r>
      <w:r w:rsidR="001C3CD0" w:rsidRPr="001C3CD0">
        <w:rPr>
          <w:rFonts w:asciiTheme="minorHAnsi" w:hAnsiTheme="minorHAnsi" w:cstheme="minorHAnsi"/>
        </w:rPr>
        <w:t xml:space="preserve">Proto zde vznikly okruhy, jednotlivými lidskými smysly inspirované. </w:t>
      </w:r>
    </w:p>
    <w:p w14:paraId="0941A910" w14:textId="5271A61A" w:rsidR="001F7BC7" w:rsidRDefault="001F7BC7" w:rsidP="008568A8">
      <w:pPr>
        <w:pStyle w:val="Normlnweb"/>
        <w:jc w:val="both"/>
        <w:rPr>
          <w:rFonts w:asciiTheme="minorHAnsi" w:hAnsiTheme="minorHAnsi"/>
        </w:rPr>
      </w:pPr>
      <w:r>
        <w:rPr>
          <w:rFonts w:asciiTheme="minorHAnsi" w:hAnsiTheme="minorHAnsi" w:cstheme="minorHAnsi"/>
          <w:bCs/>
        </w:rPr>
        <w:t xml:space="preserve">Projekt byl realizován na tři etapy. V klidové části města, poblíž rybníku Oborník, aleji na hrázi a dětského hřiště se nacházela louka v neutěšeném stavu. V rámci první a druhé etapy byl upraven vymodelován terén, vybudován </w:t>
      </w:r>
      <w:r w:rsidRPr="001F7BC7">
        <w:rPr>
          <w:rFonts w:asciiTheme="minorHAnsi" w:hAnsiTheme="minorHAnsi"/>
        </w:rPr>
        <w:t>in-line okruh a veřejné</w:t>
      </w:r>
      <w:r w:rsidRPr="001F7BC7">
        <w:rPr>
          <w:rFonts w:asciiTheme="minorHAnsi" w:hAnsiTheme="minorHAnsi"/>
          <w:lang w:eastAsia="en-US"/>
        </w:rPr>
        <w:t xml:space="preserve"> osvětlení</w:t>
      </w:r>
      <w:r>
        <w:rPr>
          <w:rFonts w:asciiTheme="minorHAnsi" w:hAnsiTheme="minorHAnsi"/>
        </w:rPr>
        <w:t xml:space="preserve">. </w:t>
      </w:r>
      <w:r w:rsidRPr="000A0E39">
        <w:rPr>
          <w:rFonts w:ascii="Calibri" w:hAnsi="Calibri" w:cs="Calibri"/>
        </w:rPr>
        <w:t xml:space="preserve">Byly také vybudovány chodníky, které mají </w:t>
      </w:r>
      <w:proofErr w:type="spellStart"/>
      <w:r w:rsidRPr="000A0E39">
        <w:rPr>
          <w:rFonts w:ascii="Calibri" w:hAnsi="Calibri" w:cs="Calibri"/>
        </w:rPr>
        <w:t>mlatový</w:t>
      </w:r>
      <w:proofErr w:type="spellEnd"/>
      <w:r w:rsidRPr="000A0E39">
        <w:rPr>
          <w:rFonts w:ascii="Calibri" w:hAnsi="Calibri" w:cs="Calibri"/>
        </w:rPr>
        <w:t xml:space="preserve"> povrch a byly zde v ploše ponechány i dílčí zatravněné chodníčky, jelikož </w:t>
      </w:r>
      <w:r>
        <w:rPr>
          <w:rFonts w:ascii="Calibri" w:hAnsi="Calibri" w:cs="Calibri"/>
        </w:rPr>
        <w:t>je</w:t>
      </w:r>
      <w:r w:rsidRPr="000A0E39">
        <w:rPr>
          <w:rFonts w:ascii="Calibri" w:hAnsi="Calibri" w:cs="Calibri"/>
        </w:rPr>
        <w:t xml:space="preserve"> vzhledem k charakteru prostoru žádoucí živelný pohyb po ploše parku</w:t>
      </w:r>
      <w:r w:rsidRPr="001F7BC7">
        <w:rPr>
          <w:rFonts w:asciiTheme="minorHAnsi" w:hAnsiTheme="minorHAnsi"/>
          <w:lang w:eastAsia="en-US"/>
        </w:rPr>
        <w:t>.</w:t>
      </w:r>
      <w:r w:rsidRPr="001F7BC7">
        <w:rPr>
          <w:rFonts w:asciiTheme="minorHAnsi" w:hAnsiTheme="minorHAnsi"/>
        </w:rPr>
        <w:t xml:space="preserve"> Poslední etapa</w:t>
      </w:r>
      <w:r>
        <w:rPr>
          <w:rFonts w:asciiTheme="minorHAnsi" w:hAnsiTheme="minorHAnsi"/>
        </w:rPr>
        <w:t xml:space="preserve"> v roce </w:t>
      </w:r>
      <w:r w:rsidR="001625FE">
        <w:rPr>
          <w:rFonts w:asciiTheme="minorHAnsi" w:hAnsiTheme="minorHAnsi"/>
        </w:rPr>
        <w:t>2021</w:t>
      </w:r>
      <w:r w:rsidRPr="001F7BC7">
        <w:rPr>
          <w:rFonts w:asciiTheme="minorHAnsi" w:hAnsiTheme="minorHAnsi"/>
        </w:rPr>
        <w:t xml:space="preserve"> zahrnovala výsadbu zeleně</w:t>
      </w:r>
      <w:r>
        <w:rPr>
          <w:rFonts w:asciiTheme="minorHAnsi" w:hAnsiTheme="minorHAnsi"/>
        </w:rPr>
        <w:t xml:space="preserve">, instalaci mobiliáře a </w:t>
      </w:r>
      <w:r w:rsidR="00126DC8">
        <w:rPr>
          <w:rFonts w:asciiTheme="minorHAnsi" w:hAnsiTheme="minorHAnsi"/>
        </w:rPr>
        <w:t>vyhloubení</w:t>
      </w:r>
      <w:r>
        <w:rPr>
          <w:rFonts w:asciiTheme="minorHAnsi" w:hAnsiTheme="minorHAnsi"/>
        </w:rPr>
        <w:t xml:space="preserve"> vodní tůně. </w:t>
      </w:r>
    </w:p>
    <w:bookmarkStart w:id="0" w:name="_GoBack"/>
    <w:bookmarkEnd w:id="0"/>
    <w:p w14:paraId="23B00CDD" w14:textId="44BBCD20" w:rsidR="001C3CD0" w:rsidRDefault="001625FE" w:rsidP="001C3CD0">
      <w:pPr>
        <w:jc w:val="both"/>
        <w:rPr>
          <w:rFonts w:asciiTheme="minorHAnsi" w:hAnsiTheme="minorHAnsi"/>
          <w:lang w:eastAsia="en-US"/>
        </w:rPr>
      </w:pPr>
      <w:r>
        <w:fldChar w:fldCharType="begin"/>
      </w:r>
      <w:r>
        <w:instrText xml:space="preserve"> HYPERLINK "https://www.zabreh.cz/park%2Dknizeci%2Dsady/d-4355" </w:instrText>
      </w:r>
      <w:r>
        <w:fldChar w:fldCharType="separate"/>
      </w:r>
      <w:r w:rsidR="001C3CD0">
        <w:rPr>
          <w:rStyle w:val="Hypertextovodkaz"/>
          <w:rFonts w:asciiTheme="minorHAnsi" w:hAnsiTheme="minorHAnsi"/>
          <w:lang w:eastAsia="en-US"/>
        </w:rPr>
        <w:t>Podrobný</w:t>
      </w:r>
      <w:r w:rsidR="001C3CD0" w:rsidRPr="001C3CD0">
        <w:rPr>
          <w:rStyle w:val="Hypertextovodkaz"/>
          <w:rFonts w:asciiTheme="minorHAnsi" w:hAnsiTheme="minorHAnsi"/>
          <w:lang w:eastAsia="en-US"/>
        </w:rPr>
        <w:t xml:space="preserve"> popis projektu.</w:t>
      </w:r>
      <w:r>
        <w:rPr>
          <w:rStyle w:val="Hypertextovodkaz"/>
          <w:rFonts w:asciiTheme="minorHAnsi" w:hAnsiTheme="minorHAnsi"/>
          <w:lang w:eastAsia="en-US"/>
        </w:rPr>
        <w:fldChar w:fldCharType="end"/>
      </w:r>
      <w:r w:rsidR="001C3CD0">
        <w:rPr>
          <w:rFonts w:asciiTheme="minorHAnsi" w:hAnsiTheme="minorHAnsi"/>
          <w:lang w:eastAsia="en-US"/>
        </w:rPr>
        <w:t xml:space="preserve"> </w:t>
      </w:r>
    </w:p>
    <w:p w14:paraId="61719585" w14:textId="0FCCE94D" w:rsidR="00F66867" w:rsidRPr="001C3CD0" w:rsidRDefault="001F7BC7" w:rsidP="001C3CD0">
      <w:pPr>
        <w:jc w:val="both"/>
        <w:rPr>
          <w:rFonts w:asciiTheme="minorHAnsi" w:hAnsiTheme="minorHAnsi"/>
          <w:b/>
          <w:lang w:eastAsia="en-US"/>
        </w:rPr>
      </w:pPr>
      <w:r w:rsidRPr="001F7BC7">
        <w:rPr>
          <w:rFonts w:asciiTheme="minorHAnsi" w:hAnsiTheme="minorHAnsi" w:cstheme="minorHAnsi"/>
        </w:rPr>
        <w:t xml:space="preserve">  </w:t>
      </w:r>
      <w:r w:rsidRPr="001F7BC7">
        <w:rPr>
          <w:rFonts w:asciiTheme="minorHAnsi" w:hAnsiTheme="minorHAnsi" w:cstheme="minorHAnsi"/>
          <w:b/>
          <w:lang w:eastAsia="en-US"/>
        </w:rPr>
        <w:t xml:space="preserve"> </w:t>
      </w:r>
    </w:p>
    <w:p w14:paraId="40813DE1" w14:textId="77777777" w:rsidR="001C3CD0"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Údaje o předkladateli - subjekt, kontakt, telefon, e-mail, IČ</w:t>
      </w:r>
    </w:p>
    <w:p w14:paraId="79CF24A1" w14:textId="786FD6F7" w:rsidR="001C3CD0" w:rsidRDefault="001C3CD0" w:rsidP="001C3CD0">
      <w:pPr>
        <w:pStyle w:val="Default"/>
        <w:rPr>
          <w:rFonts w:asciiTheme="minorHAnsi" w:hAnsiTheme="minorHAnsi" w:cstheme="minorHAnsi"/>
        </w:rPr>
      </w:pPr>
      <w:r>
        <w:rPr>
          <w:rFonts w:asciiTheme="minorHAnsi" w:hAnsiTheme="minorHAnsi" w:cstheme="minorHAnsi"/>
        </w:rPr>
        <w:t>Město Zábřeh, Masarykovo nám. 510/6, 789 01 Zábřeh</w:t>
      </w:r>
      <w:r w:rsidR="00BB190A">
        <w:rPr>
          <w:rFonts w:asciiTheme="minorHAnsi" w:hAnsiTheme="minorHAnsi" w:cstheme="minorHAnsi"/>
        </w:rPr>
        <w:t>, IČ: 00303640</w:t>
      </w:r>
    </w:p>
    <w:p w14:paraId="5D81F6F1" w14:textId="55C4E183" w:rsidR="00F66867" w:rsidRPr="00041C0E" w:rsidRDefault="001C3CD0" w:rsidP="001C3CD0">
      <w:pPr>
        <w:pStyle w:val="Default"/>
        <w:rPr>
          <w:rFonts w:asciiTheme="minorHAnsi" w:hAnsiTheme="minorHAnsi" w:cstheme="minorHAnsi"/>
        </w:rPr>
      </w:pPr>
      <w:r>
        <w:rPr>
          <w:rFonts w:asciiTheme="minorHAnsi" w:hAnsiTheme="minorHAnsi" w:cstheme="minorHAnsi"/>
        </w:rPr>
        <w:t xml:space="preserve">Tel. 583 468 217, </w:t>
      </w:r>
      <w:hyperlink r:id="rId7" w:history="1">
        <w:r w:rsidR="00BB190A" w:rsidRPr="00EA651B">
          <w:rPr>
            <w:rStyle w:val="Hypertextovodkaz"/>
            <w:rFonts w:asciiTheme="minorHAnsi" w:hAnsiTheme="minorHAnsi" w:cstheme="minorHAnsi"/>
          </w:rPr>
          <w:t>lucie.mahdalova@muzabreh.cz</w:t>
        </w:r>
      </w:hyperlink>
      <w:r w:rsidR="00F10DB4">
        <w:rPr>
          <w:rFonts w:asciiTheme="minorHAnsi" w:hAnsiTheme="minorHAnsi" w:cstheme="minorHAnsi"/>
        </w:rPr>
        <w:br/>
      </w:r>
    </w:p>
    <w:p w14:paraId="5DEB5D68"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 xml:space="preserve">Údaje o soutěžním řešení: </w:t>
      </w:r>
    </w:p>
    <w:p w14:paraId="1173F453" w14:textId="5A5AC90C" w:rsidR="001C3CD0" w:rsidRPr="001C3CD0" w:rsidRDefault="001C3CD0" w:rsidP="001C3CD0">
      <w:pPr>
        <w:pStyle w:val="Default"/>
        <w:rPr>
          <w:rFonts w:asciiTheme="minorHAnsi" w:hAnsiTheme="minorHAnsi" w:cstheme="minorHAnsi"/>
          <w:b/>
        </w:rPr>
      </w:pPr>
      <w:r w:rsidRPr="001C3CD0">
        <w:rPr>
          <w:rFonts w:asciiTheme="minorHAnsi" w:hAnsiTheme="minorHAnsi" w:cstheme="minorHAnsi"/>
          <w:b/>
        </w:rPr>
        <w:t>Název</w:t>
      </w:r>
    </w:p>
    <w:p w14:paraId="2BD62C89" w14:textId="406C6694" w:rsidR="001C3CD0" w:rsidRPr="001C3CD0" w:rsidRDefault="00126DC8" w:rsidP="00126DC8">
      <w:pPr>
        <w:pStyle w:val="Default"/>
        <w:jc w:val="both"/>
        <w:rPr>
          <w:rFonts w:asciiTheme="minorHAnsi" w:hAnsiTheme="minorHAnsi" w:cstheme="minorHAnsi"/>
        </w:rPr>
      </w:pPr>
      <w:r>
        <w:rPr>
          <w:rFonts w:asciiTheme="minorHAnsi" w:hAnsiTheme="minorHAnsi" w:cstheme="minorHAnsi"/>
        </w:rPr>
        <w:t>PARK KNÍŽECÍ SADY -</w:t>
      </w:r>
      <w:r>
        <w:rPr>
          <w:rFonts w:asciiTheme="minorHAnsi" w:hAnsiTheme="minorHAnsi" w:cstheme="minorHAnsi"/>
          <w:color w:val="auto"/>
        </w:rPr>
        <w:t xml:space="preserve"> n</w:t>
      </w:r>
      <w:r w:rsidR="001C3CD0" w:rsidRPr="001C3CD0">
        <w:rPr>
          <w:rFonts w:asciiTheme="minorHAnsi" w:hAnsiTheme="minorHAnsi" w:cstheme="minorHAnsi"/>
          <w:color w:val="auto"/>
        </w:rPr>
        <w:t>ázev parku vychází z historického názvu městské čtvrti v podzámčí.</w:t>
      </w:r>
      <w:r>
        <w:rPr>
          <w:rFonts w:asciiTheme="minorHAnsi" w:hAnsiTheme="minorHAnsi" w:cstheme="minorHAnsi"/>
          <w:iCs/>
          <w:color w:val="auto"/>
        </w:rPr>
        <w:t xml:space="preserve"> </w:t>
      </w:r>
      <w:r w:rsidR="001C3CD0" w:rsidRPr="001C3CD0">
        <w:rPr>
          <w:rFonts w:asciiTheme="minorHAnsi" w:hAnsiTheme="minorHAnsi" w:cstheme="minorHAnsi"/>
          <w:iCs/>
          <w:color w:val="auto"/>
        </w:rPr>
        <w:t>Ve starých mapách je zaznamenán německý ekvivalent Knížecích sa</w:t>
      </w:r>
      <w:r>
        <w:rPr>
          <w:rFonts w:asciiTheme="minorHAnsi" w:hAnsiTheme="minorHAnsi" w:cstheme="minorHAnsi"/>
          <w:iCs/>
          <w:color w:val="auto"/>
        </w:rPr>
        <w:t xml:space="preserve">dů, tedy </w:t>
      </w:r>
      <w:proofErr w:type="spellStart"/>
      <w:r>
        <w:rPr>
          <w:rFonts w:asciiTheme="minorHAnsi" w:hAnsiTheme="minorHAnsi" w:cstheme="minorHAnsi"/>
          <w:iCs/>
          <w:color w:val="auto"/>
        </w:rPr>
        <w:t>Fürstengrund</w:t>
      </w:r>
      <w:proofErr w:type="spellEnd"/>
      <w:r>
        <w:rPr>
          <w:rFonts w:asciiTheme="minorHAnsi" w:hAnsiTheme="minorHAnsi" w:cstheme="minorHAnsi"/>
          <w:iCs/>
          <w:color w:val="auto"/>
        </w:rPr>
        <w:t xml:space="preserve">. </w:t>
      </w:r>
      <w:r w:rsidR="001C3CD0" w:rsidRPr="001C3CD0">
        <w:rPr>
          <w:rFonts w:asciiTheme="minorHAnsi" w:hAnsiTheme="minorHAnsi" w:cstheme="minorHAnsi"/>
          <w:iCs/>
          <w:color w:val="auto"/>
        </w:rPr>
        <w:t>Původní extenzivní louka založená na místě rybníka nabízela obrovský potenciál pro založení parku</w:t>
      </w:r>
      <w:r>
        <w:rPr>
          <w:rFonts w:asciiTheme="minorHAnsi" w:hAnsiTheme="minorHAnsi" w:cstheme="minorHAnsi"/>
          <w:iCs/>
          <w:color w:val="auto"/>
        </w:rPr>
        <w:t>.</w:t>
      </w:r>
    </w:p>
    <w:p w14:paraId="296B412A" w14:textId="31DD4A30" w:rsidR="00F66867" w:rsidRPr="00041C0E" w:rsidRDefault="00F66867" w:rsidP="001C3CD0">
      <w:pPr>
        <w:pStyle w:val="Default"/>
        <w:rPr>
          <w:rFonts w:asciiTheme="minorHAnsi" w:hAnsiTheme="minorHAnsi" w:cstheme="minorHAnsi"/>
        </w:rPr>
      </w:pPr>
      <w:r w:rsidRPr="00041C0E">
        <w:rPr>
          <w:rFonts w:asciiTheme="minorHAnsi" w:hAnsiTheme="minorHAnsi" w:cstheme="minorHAnsi"/>
        </w:rPr>
        <w:t xml:space="preserve"> </w:t>
      </w:r>
    </w:p>
    <w:p w14:paraId="12AFAEB2" w14:textId="66A9F678" w:rsidR="00F66867" w:rsidRDefault="00126DC8" w:rsidP="00126DC8">
      <w:pPr>
        <w:pStyle w:val="Default"/>
        <w:rPr>
          <w:rFonts w:asciiTheme="minorHAnsi" w:hAnsiTheme="minorHAnsi" w:cstheme="minorHAnsi"/>
          <w:b/>
        </w:rPr>
      </w:pPr>
      <w:r w:rsidRPr="00126DC8">
        <w:rPr>
          <w:rFonts w:asciiTheme="minorHAnsi" w:hAnsiTheme="minorHAnsi" w:cstheme="minorHAnsi"/>
          <w:b/>
        </w:rPr>
        <w:t>L</w:t>
      </w:r>
      <w:r w:rsidR="00F66867" w:rsidRPr="00126DC8">
        <w:rPr>
          <w:rFonts w:asciiTheme="minorHAnsi" w:hAnsiTheme="minorHAnsi" w:cstheme="minorHAnsi"/>
          <w:b/>
        </w:rPr>
        <w:t>okalizace</w:t>
      </w:r>
    </w:p>
    <w:p w14:paraId="216159CC" w14:textId="2BDA05E8" w:rsidR="00126DC8" w:rsidRPr="00945772" w:rsidRDefault="00126DC8" w:rsidP="00945772">
      <w:pPr>
        <w:pStyle w:val="Default"/>
        <w:jc w:val="both"/>
        <w:rPr>
          <w:rFonts w:asciiTheme="minorHAnsi" w:hAnsiTheme="minorHAnsi" w:cstheme="minorHAnsi"/>
        </w:rPr>
      </w:pPr>
      <w:r w:rsidRPr="00945772">
        <w:rPr>
          <w:rFonts w:asciiTheme="minorHAnsi" w:hAnsiTheme="minorHAnsi" w:cstheme="minorHAnsi"/>
        </w:rPr>
        <w:t xml:space="preserve">k. </w:t>
      </w:r>
      <w:proofErr w:type="spellStart"/>
      <w:r w:rsidRPr="00945772">
        <w:rPr>
          <w:rFonts w:asciiTheme="minorHAnsi" w:hAnsiTheme="minorHAnsi" w:cstheme="minorHAnsi"/>
        </w:rPr>
        <w:t>ú.</w:t>
      </w:r>
      <w:proofErr w:type="spellEnd"/>
      <w:r w:rsidRPr="00945772">
        <w:rPr>
          <w:rFonts w:asciiTheme="minorHAnsi" w:hAnsiTheme="minorHAnsi" w:cstheme="minorHAnsi"/>
        </w:rPr>
        <w:t xml:space="preserve"> Zábřeh na Moravě, p. č. 2900/1, 2900/2, 2902, 2899</w:t>
      </w:r>
    </w:p>
    <w:p w14:paraId="66215EA2" w14:textId="75C25E07" w:rsidR="00126DC8" w:rsidRPr="00945772" w:rsidRDefault="00126DC8" w:rsidP="00945772">
      <w:pPr>
        <w:pStyle w:val="Default"/>
        <w:jc w:val="both"/>
        <w:rPr>
          <w:rFonts w:asciiTheme="minorHAnsi" w:hAnsiTheme="minorHAnsi" w:cstheme="minorHAnsi"/>
        </w:rPr>
      </w:pPr>
      <w:r w:rsidRPr="00945772">
        <w:rPr>
          <w:rFonts w:asciiTheme="minorHAnsi" w:hAnsiTheme="minorHAnsi" w:cstheme="minorHAnsi"/>
        </w:rPr>
        <w:t>GPS 49.8790856N, 16.8721569E</w:t>
      </w:r>
    </w:p>
    <w:p w14:paraId="76DC029D" w14:textId="07F796B7" w:rsidR="00945772" w:rsidRPr="00945772" w:rsidRDefault="00945772" w:rsidP="00945772">
      <w:pPr>
        <w:tabs>
          <w:tab w:val="left" w:pos="851"/>
        </w:tabs>
        <w:spacing w:before="120" w:after="120"/>
        <w:jc w:val="both"/>
        <w:rPr>
          <w:rFonts w:asciiTheme="minorHAnsi" w:hAnsiTheme="minorHAnsi" w:cs="Arial"/>
        </w:rPr>
      </w:pPr>
      <w:r w:rsidRPr="00945772">
        <w:rPr>
          <w:rFonts w:asciiTheme="minorHAnsi" w:hAnsiTheme="minorHAnsi" w:cs="Arial"/>
        </w:rPr>
        <w:t>Zájmové území Park Knížecí sady se nachází na okraji zastavěného území města Zábřeh, severozápadně od rybníka Oborník. Jedná se o celkovou plochu s rozlohou 22 440 m</w:t>
      </w:r>
      <w:r w:rsidRPr="00945772">
        <w:rPr>
          <w:rFonts w:asciiTheme="minorHAnsi" w:hAnsiTheme="minorHAnsi" w:cs="Arial"/>
          <w:vertAlign w:val="superscript"/>
        </w:rPr>
        <w:t>2</w:t>
      </w:r>
      <w:r w:rsidRPr="00945772">
        <w:rPr>
          <w:rFonts w:asciiTheme="minorHAnsi" w:hAnsiTheme="minorHAnsi" w:cs="Arial"/>
        </w:rPr>
        <w:t>. Jde o záměr trvalý. Lokalita Knížecí sady volně navazuje na východě na těleso hráze se vzrostlými stromy, ze severní strany sousedí se zástavbou rodinných domů, na západě je ohraničeno fragmentem bývalého mlýnského náhonu a na jihu hrází rybníků v majetku ČRS.</w:t>
      </w:r>
    </w:p>
    <w:p w14:paraId="78CD8C3F" w14:textId="62CFA7A1" w:rsidR="00F66867" w:rsidRDefault="00126DC8" w:rsidP="00126DC8">
      <w:pPr>
        <w:pStyle w:val="Default"/>
        <w:rPr>
          <w:rFonts w:asciiTheme="minorHAnsi" w:hAnsiTheme="minorHAnsi" w:cstheme="minorHAnsi"/>
          <w:b/>
        </w:rPr>
      </w:pPr>
      <w:r w:rsidRPr="00126DC8">
        <w:rPr>
          <w:rFonts w:asciiTheme="minorHAnsi" w:hAnsiTheme="minorHAnsi" w:cstheme="minorHAnsi"/>
          <w:b/>
        </w:rPr>
        <w:t>A</w:t>
      </w:r>
      <w:r w:rsidR="00F66867" w:rsidRPr="00126DC8">
        <w:rPr>
          <w:rFonts w:asciiTheme="minorHAnsi" w:hAnsiTheme="minorHAnsi" w:cstheme="minorHAnsi"/>
          <w:b/>
        </w:rPr>
        <w:t>utorský tým (jména autorů, kontaktní adresa, tele</w:t>
      </w:r>
      <w:r>
        <w:rPr>
          <w:rFonts w:asciiTheme="minorHAnsi" w:hAnsiTheme="minorHAnsi" w:cstheme="minorHAnsi"/>
          <w:b/>
        </w:rPr>
        <w:t>fon, e-mail na jejich zástupce)</w:t>
      </w:r>
    </w:p>
    <w:p w14:paraId="72517DF2" w14:textId="78B14287" w:rsidR="00DA3BAA" w:rsidRDefault="00DA3BAA" w:rsidP="00126DC8">
      <w:pPr>
        <w:pStyle w:val="Default"/>
        <w:jc w:val="both"/>
        <w:rPr>
          <w:rFonts w:asciiTheme="minorHAnsi" w:hAnsiTheme="minorHAnsi" w:cstheme="minorHAnsi"/>
        </w:rPr>
      </w:pPr>
      <w:r w:rsidRPr="00DA3BAA">
        <w:rPr>
          <w:rFonts w:asciiTheme="minorHAnsi" w:hAnsiTheme="minorHAnsi" w:cstheme="minorHAnsi"/>
          <w:u w:val="single"/>
        </w:rPr>
        <w:t>Zeleň</w:t>
      </w:r>
      <w:r>
        <w:rPr>
          <w:rFonts w:asciiTheme="minorHAnsi" w:hAnsiTheme="minorHAnsi" w:cstheme="minorHAnsi"/>
        </w:rPr>
        <w:t>:</w:t>
      </w:r>
    </w:p>
    <w:p w14:paraId="2CEF9890" w14:textId="59D8DE29" w:rsidR="00126DC8" w:rsidRDefault="00126DC8" w:rsidP="00126DC8">
      <w:pPr>
        <w:pStyle w:val="Default"/>
        <w:jc w:val="both"/>
        <w:rPr>
          <w:rStyle w:val="elementor-icon-list-text"/>
          <w:rFonts w:asciiTheme="minorHAnsi" w:hAnsiTheme="minorHAnsi" w:cstheme="minorHAnsi"/>
        </w:rPr>
      </w:pPr>
      <w:r w:rsidRPr="00126DC8">
        <w:rPr>
          <w:rFonts w:asciiTheme="minorHAnsi" w:hAnsiTheme="minorHAnsi" w:cstheme="minorHAnsi"/>
        </w:rPr>
        <w:t>ARVITA P spol. s r. o., autorka návrhu Ing. Veronika Petrášová, odpovědná pr</w:t>
      </w:r>
      <w:r w:rsidR="00B6691B">
        <w:rPr>
          <w:rFonts w:asciiTheme="minorHAnsi" w:hAnsiTheme="minorHAnsi" w:cstheme="minorHAnsi"/>
        </w:rPr>
        <w:t>ojektantka Ing. Hedvika Psotová, se sídlem</w:t>
      </w:r>
      <w:r w:rsidRPr="00126DC8">
        <w:rPr>
          <w:rFonts w:asciiTheme="minorHAnsi" w:hAnsiTheme="minorHAnsi" w:cstheme="minorHAnsi"/>
        </w:rPr>
        <w:t xml:space="preserve"> </w:t>
      </w:r>
      <w:r w:rsidRPr="00126DC8">
        <w:rPr>
          <w:rStyle w:val="elementor-icon-list-text"/>
          <w:rFonts w:asciiTheme="minorHAnsi" w:hAnsiTheme="minorHAnsi" w:cstheme="minorHAnsi"/>
        </w:rPr>
        <w:t>Příčná 1541, 765 02 Otrokovice</w:t>
      </w:r>
      <w:r w:rsidRPr="00126DC8">
        <w:rPr>
          <w:rFonts w:asciiTheme="minorHAnsi" w:hAnsiTheme="minorHAnsi" w:cstheme="minorHAnsi"/>
        </w:rPr>
        <w:t xml:space="preserve">, tel. </w:t>
      </w:r>
      <w:r w:rsidRPr="00126DC8">
        <w:rPr>
          <w:rStyle w:val="elementor-icon-list-text"/>
          <w:rFonts w:asciiTheme="minorHAnsi" w:hAnsiTheme="minorHAnsi" w:cstheme="minorHAnsi"/>
          <w:bCs/>
        </w:rPr>
        <w:t>577 938 161</w:t>
      </w:r>
      <w:r w:rsidRPr="00126DC8">
        <w:rPr>
          <w:rFonts w:asciiTheme="minorHAnsi" w:hAnsiTheme="minorHAnsi" w:cstheme="minorHAnsi"/>
        </w:rPr>
        <w:t xml:space="preserve">, </w:t>
      </w:r>
      <w:r w:rsidRPr="00126DC8">
        <w:rPr>
          <w:rStyle w:val="elementor-icon-list-text"/>
          <w:rFonts w:asciiTheme="minorHAnsi" w:hAnsiTheme="minorHAnsi" w:cstheme="minorHAnsi"/>
        </w:rPr>
        <w:t>606 447 330</w:t>
      </w:r>
      <w:r w:rsidRPr="00126DC8">
        <w:rPr>
          <w:rFonts w:asciiTheme="minorHAnsi" w:hAnsiTheme="minorHAnsi" w:cstheme="minorHAnsi"/>
        </w:rPr>
        <w:t xml:space="preserve">, </w:t>
      </w:r>
      <w:r w:rsidRPr="00126DC8">
        <w:rPr>
          <w:rStyle w:val="elementor-icon-list-text"/>
          <w:rFonts w:asciiTheme="minorHAnsi" w:hAnsiTheme="minorHAnsi" w:cstheme="minorHAnsi"/>
        </w:rPr>
        <w:t xml:space="preserve">e-mail: </w:t>
      </w:r>
      <w:hyperlink r:id="rId8" w:history="1">
        <w:r w:rsidRPr="00126DC8">
          <w:rPr>
            <w:rStyle w:val="Hypertextovodkaz"/>
            <w:rFonts w:asciiTheme="minorHAnsi" w:hAnsiTheme="minorHAnsi" w:cstheme="minorHAnsi"/>
            <w:bCs/>
            <w:shd w:val="clear" w:color="auto" w:fill="FFFFFF"/>
          </w:rPr>
          <w:t>arvita@arvita.cz</w:t>
        </w:r>
      </w:hyperlink>
      <w:r>
        <w:rPr>
          <w:rStyle w:val="elementor-icon-list-text"/>
          <w:rFonts w:asciiTheme="minorHAnsi" w:hAnsiTheme="minorHAnsi" w:cstheme="minorHAnsi"/>
        </w:rPr>
        <w:t xml:space="preserve">. Odkaz na </w:t>
      </w:r>
      <w:hyperlink r:id="rId9" w:history="1">
        <w:r w:rsidRPr="00126DC8">
          <w:rPr>
            <w:rStyle w:val="Hypertextovodkaz"/>
            <w:rFonts w:asciiTheme="minorHAnsi" w:hAnsiTheme="minorHAnsi" w:cstheme="minorHAnsi"/>
          </w:rPr>
          <w:t>webové stránky</w:t>
        </w:r>
      </w:hyperlink>
      <w:r>
        <w:rPr>
          <w:rStyle w:val="elementor-icon-list-text"/>
          <w:rFonts w:asciiTheme="minorHAnsi" w:hAnsiTheme="minorHAnsi" w:cstheme="minorHAnsi"/>
        </w:rPr>
        <w:t>.</w:t>
      </w:r>
    </w:p>
    <w:p w14:paraId="4466FCE9" w14:textId="1DD67704" w:rsidR="00DA3BAA" w:rsidRDefault="00DA3BAA" w:rsidP="00126DC8">
      <w:pPr>
        <w:pStyle w:val="Default"/>
        <w:jc w:val="both"/>
        <w:rPr>
          <w:rStyle w:val="elementor-icon-list-text"/>
          <w:rFonts w:asciiTheme="minorHAnsi" w:hAnsiTheme="minorHAnsi" w:cstheme="minorHAnsi"/>
        </w:rPr>
      </w:pPr>
      <w:r w:rsidRPr="00DA3BAA">
        <w:rPr>
          <w:rStyle w:val="elementor-icon-list-text"/>
          <w:rFonts w:asciiTheme="minorHAnsi" w:hAnsiTheme="minorHAnsi" w:cstheme="minorHAnsi"/>
          <w:u w:val="single"/>
        </w:rPr>
        <w:t>Pěšiny + in-line ovál</w:t>
      </w:r>
      <w:r>
        <w:rPr>
          <w:rStyle w:val="elementor-icon-list-text"/>
          <w:rFonts w:asciiTheme="minorHAnsi" w:hAnsiTheme="minorHAnsi" w:cstheme="minorHAnsi"/>
        </w:rPr>
        <w:t>:</w:t>
      </w:r>
    </w:p>
    <w:p w14:paraId="33399395" w14:textId="09B55FE6" w:rsidR="00B6691B" w:rsidRDefault="00EF47C3" w:rsidP="00126DC8">
      <w:pPr>
        <w:pStyle w:val="Default"/>
        <w:jc w:val="both"/>
        <w:rPr>
          <w:rStyle w:val="elementor-icon-list-text"/>
          <w:rFonts w:asciiTheme="minorHAnsi" w:hAnsiTheme="minorHAnsi" w:cstheme="minorHAnsi"/>
        </w:rPr>
      </w:pPr>
      <w:proofErr w:type="spellStart"/>
      <w:r>
        <w:rPr>
          <w:rStyle w:val="elementor-icon-list-text"/>
          <w:rFonts w:asciiTheme="minorHAnsi" w:hAnsiTheme="minorHAnsi" w:cstheme="minorHAnsi"/>
        </w:rPr>
        <w:lastRenderedPageBreak/>
        <w:t>Traffic</w:t>
      </w:r>
      <w:proofErr w:type="spellEnd"/>
      <w:r>
        <w:rPr>
          <w:rStyle w:val="elementor-icon-list-text"/>
          <w:rFonts w:asciiTheme="minorHAnsi" w:hAnsiTheme="minorHAnsi" w:cstheme="minorHAnsi"/>
        </w:rPr>
        <w:t xml:space="preserve"> Design s. r. o., autor návrhu a odpovědný projektant Ing. Karel Říha,</w:t>
      </w:r>
      <w:r w:rsidR="00B6691B">
        <w:rPr>
          <w:rStyle w:val="elementor-icon-list-text"/>
          <w:rFonts w:asciiTheme="minorHAnsi" w:hAnsiTheme="minorHAnsi" w:cstheme="minorHAnsi"/>
        </w:rPr>
        <w:t xml:space="preserve"> se sídlem</w:t>
      </w:r>
      <w:r>
        <w:rPr>
          <w:rStyle w:val="elementor-icon-list-text"/>
          <w:rFonts w:asciiTheme="minorHAnsi" w:hAnsiTheme="minorHAnsi" w:cstheme="minorHAnsi"/>
        </w:rPr>
        <w:t xml:space="preserve"> </w:t>
      </w:r>
      <w:r w:rsidR="00B6691B">
        <w:rPr>
          <w:rStyle w:val="elementor-icon-list-text"/>
          <w:rFonts w:asciiTheme="minorHAnsi" w:hAnsiTheme="minorHAnsi" w:cstheme="minorHAnsi"/>
        </w:rPr>
        <w:t>Přerovská </w:t>
      </w:r>
      <w:r>
        <w:rPr>
          <w:rStyle w:val="elementor-icon-list-text"/>
          <w:rFonts w:asciiTheme="minorHAnsi" w:hAnsiTheme="minorHAnsi" w:cstheme="minorHAnsi"/>
        </w:rPr>
        <w:t>259, 768 42 </w:t>
      </w:r>
      <w:r w:rsidR="00B6691B">
        <w:rPr>
          <w:rStyle w:val="elementor-icon-list-text"/>
          <w:rFonts w:asciiTheme="minorHAnsi" w:hAnsiTheme="minorHAnsi" w:cstheme="minorHAnsi"/>
        </w:rPr>
        <w:t xml:space="preserve">Prusinovice, IČ: 06499236, tel.: 739 348 078, e-mail: </w:t>
      </w:r>
      <w:hyperlink r:id="rId10" w:history="1">
        <w:r w:rsidR="00B6691B" w:rsidRPr="00EA651B">
          <w:rPr>
            <w:rStyle w:val="Hypertextovodkaz"/>
            <w:rFonts w:asciiTheme="minorHAnsi" w:hAnsiTheme="minorHAnsi" w:cstheme="minorHAnsi"/>
          </w:rPr>
          <w:t>riha.k@trafficdesign.cz</w:t>
        </w:r>
      </w:hyperlink>
      <w:r w:rsidR="00B6691B">
        <w:rPr>
          <w:rStyle w:val="elementor-icon-list-text"/>
          <w:rFonts w:asciiTheme="minorHAnsi" w:hAnsiTheme="minorHAnsi" w:cstheme="minorHAnsi"/>
        </w:rPr>
        <w:t xml:space="preserve">. </w:t>
      </w:r>
    </w:p>
    <w:p w14:paraId="0E2CBF91" w14:textId="65BDDC50" w:rsidR="00B6691B" w:rsidRDefault="00B6691B" w:rsidP="00126DC8">
      <w:pPr>
        <w:pStyle w:val="Default"/>
        <w:jc w:val="both"/>
        <w:rPr>
          <w:rStyle w:val="elementor-icon-list-text"/>
          <w:rFonts w:asciiTheme="minorHAnsi" w:hAnsiTheme="minorHAnsi" w:cstheme="minorHAnsi"/>
        </w:rPr>
      </w:pPr>
    </w:p>
    <w:p w14:paraId="008A45D3" w14:textId="402CF521" w:rsidR="00F66867" w:rsidRPr="00041C0E" w:rsidRDefault="00B6691B" w:rsidP="00B6691B">
      <w:pPr>
        <w:pStyle w:val="Default"/>
        <w:jc w:val="both"/>
        <w:rPr>
          <w:rFonts w:asciiTheme="minorHAnsi" w:hAnsiTheme="minorHAnsi" w:cstheme="minorHAnsi"/>
        </w:rPr>
      </w:pPr>
      <w:r>
        <w:rPr>
          <w:rStyle w:val="elementor-icon-list-text"/>
          <w:rFonts w:asciiTheme="minorHAnsi" w:hAnsiTheme="minorHAnsi" w:cstheme="minorHAnsi"/>
        </w:rPr>
        <w:t>Oba zpracovatele projektů byli osloveni na základě předchozí spolupráce s městem Zábřeh.</w:t>
      </w:r>
      <w:r w:rsidR="00F10DB4">
        <w:rPr>
          <w:rFonts w:asciiTheme="minorHAnsi" w:hAnsiTheme="minorHAnsi" w:cstheme="minorHAnsi"/>
        </w:rPr>
        <w:br/>
      </w:r>
    </w:p>
    <w:p w14:paraId="53A569B9" w14:textId="17C4BF31" w:rsidR="00F66867" w:rsidRPr="00AA2F6C" w:rsidRDefault="00F66867" w:rsidP="00283FE3">
      <w:pPr>
        <w:pStyle w:val="Default"/>
        <w:numPr>
          <w:ilvl w:val="1"/>
          <w:numId w:val="6"/>
        </w:numPr>
        <w:tabs>
          <w:tab w:val="clear" w:pos="1440"/>
          <w:tab w:val="num" w:pos="360"/>
        </w:tabs>
        <w:ind w:left="360"/>
        <w:rPr>
          <w:rFonts w:asciiTheme="minorHAnsi" w:hAnsiTheme="minorHAnsi" w:cstheme="minorHAnsi"/>
        </w:rPr>
      </w:pPr>
      <w:r w:rsidRPr="00AA2F6C">
        <w:rPr>
          <w:rFonts w:asciiTheme="minorHAnsi" w:hAnsiTheme="minorHAnsi" w:cstheme="minorHAnsi"/>
        </w:rPr>
        <w:t xml:space="preserve">Údaje o realizaci: </w:t>
      </w:r>
    </w:p>
    <w:p w14:paraId="71E78A39" w14:textId="45725F7E" w:rsidR="00B6691B" w:rsidRPr="00AA2F6C" w:rsidRDefault="00B6691B" w:rsidP="00B6691B">
      <w:pPr>
        <w:pStyle w:val="Default"/>
        <w:rPr>
          <w:rFonts w:asciiTheme="minorHAnsi" w:hAnsiTheme="minorHAnsi" w:cstheme="minorHAnsi"/>
        </w:rPr>
      </w:pPr>
    </w:p>
    <w:p w14:paraId="4FC6479A" w14:textId="61A970FB" w:rsidR="00BE48D5" w:rsidRPr="00AA2F6C" w:rsidRDefault="00BE48D5" w:rsidP="00BE48D5">
      <w:pPr>
        <w:pStyle w:val="Default"/>
        <w:numPr>
          <w:ilvl w:val="0"/>
          <w:numId w:val="9"/>
        </w:numPr>
        <w:rPr>
          <w:rFonts w:asciiTheme="minorHAnsi" w:hAnsiTheme="minorHAnsi" w:cstheme="minorHAnsi"/>
        </w:rPr>
      </w:pPr>
      <w:r w:rsidRPr="00AA2F6C">
        <w:rPr>
          <w:rFonts w:asciiTheme="minorHAnsi" w:hAnsiTheme="minorHAnsi" w:cstheme="minorHAnsi"/>
        </w:rPr>
        <w:t xml:space="preserve">etapa – </w:t>
      </w:r>
      <w:r w:rsidRPr="00AA2F6C">
        <w:rPr>
          <w:rFonts w:asciiTheme="minorHAnsi" w:hAnsiTheme="minorHAnsi" w:cstheme="minorHAnsi"/>
          <w:u w:val="single"/>
        </w:rPr>
        <w:t>modelace terénu</w:t>
      </w:r>
      <w:r w:rsidRPr="00AA2F6C">
        <w:rPr>
          <w:rFonts w:asciiTheme="minorHAnsi" w:hAnsiTheme="minorHAnsi" w:cstheme="minorHAnsi"/>
        </w:rPr>
        <w:t xml:space="preserve"> – modelace terénu vznikla navážkou zeminy v rámci probíhající rekonstrukce kanalizace.</w:t>
      </w:r>
    </w:p>
    <w:p w14:paraId="3C602839" w14:textId="0346A020" w:rsidR="00BE48D5" w:rsidRPr="00AA2F6C" w:rsidRDefault="00BE48D5" w:rsidP="00BE48D5">
      <w:pPr>
        <w:pStyle w:val="Default"/>
        <w:ind w:left="720"/>
        <w:rPr>
          <w:rFonts w:asciiTheme="minorHAnsi" w:hAnsiTheme="minorHAnsi" w:cstheme="minorHAnsi"/>
        </w:rPr>
      </w:pPr>
      <w:r w:rsidRPr="00AA2F6C">
        <w:rPr>
          <w:rFonts w:asciiTheme="minorHAnsi" w:hAnsiTheme="minorHAnsi" w:cstheme="minorHAnsi"/>
        </w:rPr>
        <w:t xml:space="preserve">Termín realizace: </w:t>
      </w:r>
      <w:r w:rsidR="001625FE">
        <w:rPr>
          <w:rFonts w:asciiTheme="minorHAnsi" w:hAnsiTheme="minorHAnsi" w:cstheme="minorHAnsi"/>
        </w:rPr>
        <w:t>2015</w:t>
      </w:r>
      <w:r w:rsidR="00AA2F6C" w:rsidRPr="00AA2F6C">
        <w:rPr>
          <w:rFonts w:asciiTheme="minorHAnsi" w:hAnsiTheme="minorHAnsi" w:cstheme="minorHAnsi"/>
        </w:rPr>
        <w:t xml:space="preserve"> - 2018</w:t>
      </w:r>
    </w:p>
    <w:p w14:paraId="33AD5A9E" w14:textId="3F283E51" w:rsidR="00BE48D5" w:rsidRPr="00AA2F6C" w:rsidRDefault="00BE48D5" w:rsidP="00BE48D5">
      <w:pPr>
        <w:pStyle w:val="Default"/>
        <w:ind w:left="720"/>
        <w:rPr>
          <w:rFonts w:asciiTheme="minorHAnsi" w:hAnsiTheme="minorHAnsi" w:cstheme="minorHAnsi"/>
        </w:rPr>
      </w:pPr>
    </w:p>
    <w:p w14:paraId="0361CCA0" w14:textId="61B8733F" w:rsidR="00BE48D5" w:rsidRPr="00AA2F6C" w:rsidRDefault="00BE48D5" w:rsidP="0079589B">
      <w:pPr>
        <w:pStyle w:val="Default"/>
        <w:numPr>
          <w:ilvl w:val="0"/>
          <w:numId w:val="9"/>
        </w:numPr>
        <w:rPr>
          <w:rFonts w:asciiTheme="minorHAnsi" w:hAnsiTheme="minorHAnsi" w:cstheme="minorHAnsi"/>
        </w:rPr>
      </w:pPr>
      <w:r w:rsidRPr="00AA2F6C">
        <w:rPr>
          <w:rFonts w:asciiTheme="minorHAnsi" w:hAnsiTheme="minorHAnsi" w:cstheme="minorHAnsi"/>
        </w:rPr>
        <w:t xml:space="preserve">etapa – </w:t>
      </w:r>
      <w:r w:rsidRPr="00AA2F6C">
        <w:rPr>
          <w:rFonts w:asciiTheme="minorHAnsi" w:hAnsiTheme="minorHAnsi" w:cstheme="minorHAnsi"/>
          <w:u w:val="single"/>
        </w:rPr>
        <w:t>pěšiny a in-line ovál</w:t>
      </w:r>
      <w:r w:rsidRPr="00AA2F6C">
        <w:rPr>
          <w:rFonts w:asciiTheme="minorHAnsi" w:hAnsiTheme="minorHAnsi" w:cstheme="minorHAnsi"/>
        </w:rPr>
        <w:t xml:space="preserve"> – g</w:t>
      </w:r>
      <w:r w:rsidR="00B6691B" w:rsidRPr="00AA2F6C">
        <w:rPr>
          <w:rFonts w:asciiTheme="minorHAnsi" w:hAnsiTheme="minorHAnsi" w:cstheme="minorHAnsi"/>
        </w:rPr>
        <w:t>enerální</w:t>
      </w:r>
      <w:r w:rsidRPr="00AA2F6C">
        <w:rPr>
          <w:rFonts w:asciiTheme="minorHAnsi" w:hAnsiTheme="minorHAnsi" w:cstheme="minorHAnsi"/>
        </w:rPr>
        <w:t>m</w:t>
      </w:r>
      <w:r w:rsidR="00B6691B" w:rsidRPr="00AA2F6C">
        <w:rPr>
          <w:rFonts w:asciiTheme="minorHAnsi" w:hAnsiTheme="minorHAnsi" w:cstheme="minorHAnsi"/>
        </w:rPr>
        <w:t xml:space="preserve"> dodavatel</w:t>
      </w:r>
      <w:r w:rsidRPr="00AA2F6C">
        <w:rPr>
          <w:rFonts w:asciiTheme="minorHAnsi" w:hAnsiTheme="minorHAnsi" w:cstheme="minorHAnsi"/>
        </w:rPr>
        <w:t xml:space="preserve">em byla společnost </w:t>
      </w:r>
    </w:p>
    <w:p w14:paraId="5E40B2C2" w14:textId="51BF0176" w:rsidR="00BE48D5" w:rsidRPr="00AA2F6C" w:rsidRDefault="00B6691B" w:rsidP="00BE48D5">
      <w:pPr>
        <w:pStyle w:val="Default"/>
        <w:ind w:firstLine="708"/>
        <w:rPr>
          <w:rFonts w:asciiTheme="minorHAnsi" w:hAnsiTheme="minorHAnsi" w:cstheme="minorHAnsi"/>
        </w:rPr>
      </w:pPr>
      <w:r w:rsidRPr="00AA2F6C">
        <w:rPr>
          <w:rFonts w:asciiTheme="minorHAnsi" w:hAnsiTheme="minorHAnsi" w:cstheme="minorHAnsi"/>
        </w:rPr>
        <w:t>M-SILNICE</w:t>
      </w:r>
      <w:r w:rsidR="00BE48D5" w:rsidRPr="00AA2F6C">
        <w:rPr>
          <w:rFonts w:asciiTheme="minorHAnsi" w:hAnsiTheme="minorHAnsi" w:cstheme="minorHAnsi"/>
        </w:rPr>
        <w:t> </w:t>
      </w:r>
      <w:r w:rsidRPr="00AA2F6C">
        <w:rPr>
          <w:rFonts w:asciiTheme="minorHAnsi" w:hAnsiTheme="minorHAnsi" w:cstheme="minorHAnsi"/>
        </w:rPr>
        <w:t>a.</w:t>
      </w:r>
      <w:r w:rsidR="00BE48D5" w:rsidRPr="00AA2F6C">
        <w:rPr>
          <w:rFonts w:asciiTheme="minorHAnsi" w:hAnsiTheme="minorHAnsi" w:cstheme="minorHAnsi"/>
        </w:rPr>
        <w:t> </w:t>
      </w:r>
      <w:r w:rsidRPr="00AA2F6C">
        <w:rPr>
          <w:rFonts w:asciiTheme="minorHAnsi" w:hAnsiTheme="minorHAnsi" w:cstheme="minorHAnsi"/>
        </w:rPr>
        <w:t>s., Husova 1697, 530 03 Pardubice, IČ: 42196868</w:t>
      </w:r>
    </w:p>
    <w:p w14:paraId="27A7FDD6" w14:textId="2FEE9FD5" w:rsidR="00BE48D5" w:rsidRPr="00AA2F6C" w:rsidRDefault="00BE48D5" w:rsidP="00BE48D5">
      <w:pPr>
        <w:pStyle w:val="Default"/>
        <w:ind w:firstLine="708"/>
        <w:rPr>
          <w:rFonts w:asciiTheme="minorHAnsi" w:hAnsiTheme="minorHAnsi" w:cstheme="minorHAnsi"/>
        </w:rPr>
      </w:pPr>
      <w:r w:rsidRPr="00AA2F6C">
        <w:rPr>
          <w:rFonts w:asciiTheme="minorHAnsi" w:hAnsiTheme="minorHAnsi" w:cstheme="minorHAnsi"/>
        </w:rPr>
        <w:t xml:space="preserve">Termín realizace: </w:t>
      </w:r>
      <w:r w:rsidR="00AA2F6C" w:rsidRPr="00AA2F6C">
        <w:rPr>
          <w:rFonts w:asciiTheme="minorHAnsi" w:hAnsiTheme="minorHAnsi" w:cstheme="minorHAnsi"/>
        </w:rPr>
        <w:t>06/2019 – 11/2019</w:t>
      </w:r>
    </w:p>
    <w:p w14:paraId="148DE4EE" w14:textId="77777777" w:rsidR="00BE48D5" w:rsidRPr="00AA2F6C" w:rsidRDefault="00BE48D5" w:rsidP="00BE48D5">
      <w:pPr>
        <w:pStyle w:val="Default"/>
        <w:ind w:firstLine="708"/>
        <w:rPr>
          <w:rFonts w:asciiTheme="minorHAnsi" w:hAnsiTheme="minorHAnsi" w:cstheme="minorHAnsi"/>
        </w:rPr>
      </w:pPr>
    </w:p>
    <w:p w14:paraId="0D183BAA" w14:textId="5CF236DF" w:rsidR="00BE48D5" w:rsidRPr="00AA2F6C" w:rsidRDefault="00BE48D5" w:rsidP="00BE48D5">
      <w:pPr>
        <w:pStyle w:val="Default"/>
        <w:numPr>
          <w:ilvl w:val="0"/>
          <w:numId w:val="9"/>
        </w:numPr>
        <w:rPr>
          <w:rFonts w:asciiTheme="minorHAnsi" w:hAnsiTheme="minorHAnsi" w:cstheme="minorHAnsi"/>
        </w:rPr>
      </w:pPr>
      <w:r w:rsidRPr="00AA2F6C">
        <w:rPr>
          <w:rFonts w:asciiTheme="minorHAnsi" w:hAnsiTheme="minorHAnsi" w:cstheme="minorHAnsi"/>
        </w:rPr>
        <w:t xml:space="preserve">etapa – </w:t>
      </w:r>
      <w:r w:rsidRPr="00AA2F6C">
        <w:rPr>
          <w:rFonts w:asciiTheme="minorHAnsi" w:hAnsiTheme="minorHAnsi" w:cstheme="minorHAnsi"/>
          <w:u w:val="single"/>
        </w:rPr>
        <w:t>zeleň</w:t>
      </w:r>
      <w:r w:rsidRPr="00AA2F6C">
        <w:rPr>
          <w:rFonts w:asciiTheme="minorHAnsi" w:hAnsiTheme="minorHAnsi" w:cstheme="minorHAnsi"/>
        </w:rPr>
        <w:t xml:space="preserve"> – generálním dodavatelem byla společnost</w:t>
      </w:r>
    </w:p>
    <w:p w14:paraId="532FF655" w14:textId="3E718553" w:rsidR="00BE48D5" w:rsidRPr="00AA2F6C" w:rsidRDefault="00BE48D5" w:rsidP="00BE48D5">
      <w:pPr>
        <w:pStyle w:val="Default"/>
        <w:ind w:left="720"/>
        <w:rPr>
          <w:rFonts w:asciiTheme="minorHAnsi" w:hAnsiTheme="minorHAnsi" w:cstheme="minorHAnsi"/>
        </w:rPr>
      </w:pPr>
      <w:r w:rsidRPr="00AA2F6C">
        <w:rPr>
          <w:rFonts w:asciiTheme="minorHAnsi" w:hAnsiTheme="minorHAnsi" w:cstheme="minorHAnsi"/>
        </w:rPr>
        <w:t>VYKRUT zahradní služby a. s., Pavlovova 3048/40, 700 30 Ostrava-Zábřeh</w:t>
      </w:r>
    </w:p>
    <w:p w14:paraId="24149C45" w14:textId="07F403F8" w:rsidR="00AA2F6C" w:rsidRPr="00AA2F6C" w:rsidRDefault="001625FE" w:rsidP="00BE48D5">
      <w:pPr>
        <w:pStyle w:val="Default"/>
        <w:ind w:left="720"/>
        <w:rPr>
          <w:rFonts w:asciiTheme="minorHAnsi" w:hAnsiTheme="minorHAnsi" w:cstheme="minorHAnsi"/>
        </w:rPr>
      </w:pPr>
      <w:r>
        <w:rPr>
          <w:rFonts w:asciiTheme="minorHAnsi" w:hAnsiTheme="minorHAnsi" w:cstheme="minorHAnsi"/>
        </w:rPr>
        <w:t>Termín realizace: 11/2020 – 04/2021</w:t>
      </w:r>
    </w:p>
    <w:p w14:paraId="32EBAB40" w14:textId="77777777" w:rsidR="00AA2F6C" w:rsidRDefault="00AA2F6C" w:rsidP="000753E5">
      <w:pPr>
        <w:pStyle w:val="Default"/>
        <w:rPr>
          <w:rFonts w:asciiTheme="minorHAnsi" w:hAnsiTheme="minorHAnsi" w:cstheme="minorHAnsi"/>
        </w:rPr>
      </w:pPr>
    </w:p>
    <w:p w14:paraId="10F0B24F" w14:textId="77777777" w:rsidR="001625FE" w:rsidRDefault="00AA2F6C" w:rsidP="001625FE">
      <w:pPr>
        <w:rPr>
          <w:rFonts w:asciiTheme="minorHAnsi" w:hAnsiTheme="minorHAnsi"/>
          <w:b/>
          <w:lang w:eastAsia="en-US"/>
        </w:rPr>
      </w:pPr>
      <w:r w:rsidRPr="00AA2F6C">
        <w:rPr>
          <w:rFonts w:asciiTheme="minorHAnsi" w:hAnsiTheme="minorHAnsi" w:cstheme="minorHAnsi"/>
          <w:u w:val="single"/>
        </w:rPr>
        <w:t>Funkční určení stavby</w:t>
      </w:r>
      <w:r>
        <w:rPr>
          <w:rFonts w:asciiTheme="minorHAnsi" w:hAnsiTheme="minorHAnsi" w:cstheme="minorHAnsi"/>
        </w:rPr>
        <w:t xml:space="preserve">: PARK </w:t>
      </w:r>
      <w:r w:rsidR="00F10DB4" w:rsidRPr="000753E5">
        <w:rPr>
          <w:rFonts w:asciiTheme="minorHAnsi" w:hAnsiTheme="minorHAnsi" w:cstheme="minorHAnsi"/>
        </w:rPr>
        <w:br/>
      </w:r>
    </w:p>
    <w:p w14:paraId="4FF949D1" w14:textId="56442FF5" w:rsidR="001625FE" w:rsidRPr="001625FE" w:rsidRDefault="001625FE" w:rsidP="001625FE">
      <w:pPr>
        <w:jc w:val="both"/>
        <w:rPr>
          <w:rFonts w:asciiTheme="minorHAnsi" w:hAnsiTheme="minorHAnsi"/>
          <w:lang w:eastAsia="en-US"/>
        </w:rPr>
      </w:pPr>
      <w:r w:rsidRPr="001625FE">
        <w:rPr>
          <w:rFonts w:asciiTheme="minorHAnsi" w:hAnsiTheme="minorHAnsi"/>
          <w:lang w:eastAsia="en-US"/>
        </w:rPr>
        <w:t>Projekt v číslech:</w:t>
      </w:r>
    </w:p>
    <w:p w14:paraId="2991BDA7" w14:textId="77777777" w:rsidR="001625FE" w:rsidRPr="00332912" w:rsidRDefault="001625FE" w:rsidP="001625FE">
      <w:pPr>
        <w:jc w:val="both"/>
        <w:rPr>
          <w:rFonts w:asciiTheme="minorHAnsi" w:hAnsiTheme="minorHAnsi"/>
          <w:lang w:eastAsia="en-US"/>
        </w:rPr>
      </w:pPr>
      <w:r w:rsidRPr="00332912">
        <w:rPr>
          <w:rFonts w:asciiTheme="minorHAnsi" w:hAnsiTheme="minorHAnsi"/>
          <w:lang w:eastAsia="en-US"/>
        </w:rPr>
        <w:t xml:space="preserve">1. a 2. etapa </w:t>
      </w:r>
      <w:r>
        <w:rPr>
          <w:rFonts w:asciiTheme="minorHAnsi" w:hAnsiTheme="minorHAnsi"/>
          <w:lang w:eastAsia="en-US"/>
        </w:rPr>
        <w:t xml:space="preserve">– </w:t>
      </w:r>
      <w:r w:rsidRPr="00332912">
        <w:rPr>
          <w:rFonts w:asciiTheme="minorHAnsi" w:hAnsiTheme="minorHAnsi"/>
          <w:lang w:eastAsia="en-US"/>
        </w:rPr>
        <w:t xml:space="preserve">úprava terénu v rámci rekonstrukce kanalizace, vytvoření in-line okruhu, parkových cest, instalace mobiliáře a veřejného osvětlení 5,5 mil. Kč. </w:t>
      </w:r>
    </w:p>
    <w:p w14:paraId="57258AA1" w14:textId="77777777" w:rsidR="001625FE" w:rsidRDefault="001625FE" w:rsidP="001625FE">
      <w:pPr>
        <w:jc w:val="both"/>
        <w:rPr>
          <w:rFonts w:asciiTheme="minorHAnsi" w:hAnsiTheme="minorHAnsi"/>
          <w:lang w:eastAsia="en-US"/>
        </w:rPr>
      </w:pPr>
      <w:r w:rsidRPr="00332912">
        <w:rPr>
          <w:rFonts w:asciiTheme="minorHAnsi" w:hAnsiTheme="minorHAnsi"/>
          <w:lang w:eastAsia="en-US"/>
        </w:rPr>
        <w:t>3. etapa – výsadba zeleně, celkové náklady 4,5 mil. Kč, z toho dotace EU (Fond soudržnosti v rámci Operačního programu Životní prostředí) 2,7 mil. Kč.</w:t>
      </w:r>
    </w:p>
    <w:p w14:paraId="1200514E" w14:textId="62431EBF" w:rsidR="00F66867" w:rsidRPr="000753E5" w:rsidRDefault="00F66867" w:rsidP="00AA2F6C">
      <w:pPr>
        <w:pStyle w:val="Default"/>
        <w:ind w:firstLine="708"/>
        <w:rPr>
          <w:rFonts w:asciiTheme="minorHAnsi" w:hAnsiTheme="minorHAnsi" w:cstheme="minorHAnsi"/>
        </w:rPr>
      </w:pPr>
    </w:p>
    <w:p w14:paraId="313BD562" w14:textId="77777777" w:rsidR="00F66867" w:rsidRPr="00AA2F6C" w:rsidRDefault="00F66867" w:rsidP="00283FE3">
      <w:pPr>
        <w:pStyle w:val="Default"/>
        <w:numPr>
          <w:ilvl w:val="1"/>
          <w:numId w:val="6"/>
        </w:numPr>
        <w:tabs>
          <w:tab w:val="clear" w:pos="1440"/>
          <w:tab w:val="num" w:pos="360"/>
        </w:tabs>
        <w:ind w:left="360"/>
        <w:rPr>
          <w:rFonts w:asciiTheme="minorHAnsi" w:hAnsiTheme="minorHAnsi" w:cstheme="minorHAnsi"/>
        </w:rPr>
      </w:pPr>
      <w:r w:rsidRPr="00AA2F6C">
        <w:rPr>
          <w:rFonts w:asciiTheme="minorHAnsi" w:hAnsiTheme="minorHAnsi" w:cstheme="minorHAnsi"/>
        </w:rPr>
        <w:t xml:space="preserve">Údaje o investorovi stavebního díla (zejména): </w:t>
      </w:r>
    </w:p>
    <w:p w14:paraId="6B8A60BB" w14:textId="36ADC4A5" w:rsidR="00BB190A" w:rsidRDefault="00BB190A" w:rsidP="00BB190A">
      <w:pPr>
        <w:pStyle w:val="Default"/>
        <w:rPr>
          <w:rFonts w:asciiTheme="minorHAnsi" w:hAnsiTheme="minorHAnsi" w:cstheme="minorHAnsi"/>
          <w:highlight w:val="yellow"/>
        </w:rPr>
      </w:pPr>
    </w:p>
    <w:p w14:paraId="435DB832" w14:textId="622F8690" w:rsidR="00BB190A" w:rsidRPr="00BB190A" w:rsidRDefault="00BB190A" w:rsidP="00BB190A">
      <w:pPr>
        <w:pStyle w:val="Default"/>
        <w:rPr>
          <w:rFonts w:asciiTheme="minorHAnsi" w:hAnsiTheme="minorHAnsi" w:cstheme="minorHAnsi"/>
          <w:color w:val="auto"/>
        </w:rPr>
      </w:pPr>
      <w:r w:rsidRPr="00BB190A">
        <w:rPr>
          <w:rFonts w:asciiTheme="minorHAnsi" w:hAnsiTheme="minorHAnsi" w:cstheme="minorHAnsi"/>
          <w:color w:val="auto"/>
        </w:rPr>
        <w:t>Město Zábřeh, Masarykovo náměstí 510/6, 789 01 Zábřeh, IČ: 00303640</w:t>
      </w:r>
    </w:p>
    <w:p w14:paraId="544A39AC" w14:textId="27B00360" w:rsidR="00BB190A" w:rsidRPr="00AA2F6C" w:rsidRDefault="00BB190A" w:rsidP="00BB190A">
      <w:pPr>
        <w:pStyle w:val="Default"/>
        <w:rPr>
          <w:rFonts w:asciiTheme="minorHAnsi" w:hAnsiTheme="minorHAnsi" w:cstheme="minorHAnsi"/>
          <w:color w:val="auto"/>
        </w:rPr>
      </w:pPr>
      <w:r w:rsidRPr="00BB190A">
        <w:rPr>
          <w:rFonts w:asciiTheme="minorHAnsi" w:hAnsiTheme="minorHAnsi" w:cstheme="minorHAnsi"/>
          <w:color w:val="auto"/>
        </w:rPr>
        <w:t xml:space="preserve">Tel.: 583 468 217, </w:t>
      </w:r>
      <w:hyperlink r:id="rId11" w:history="1">
        <w:r w:rsidRPr="00AA2F6C">
          <w:rPr>
            <w:rStyle w:val="Hypertextovodkaz"/>
            <w:rFonts w:asciiTheme="minorHAnsi" w:hAnsiTheme="minorHAnsi" w:cstheme="minorHAnsi"/>
            <w:color w:val="auto"/>
          </w:rPr>
          <w:t>posta@muzabreh.cz</w:t>
        </w:r>
      </w:hyperlink>
      <w:r w:rsidRPr="00AA2F6C">
        <w:rPr>
          <w:rFonts w:asciiTheme="minorHAnsi" w:hAnsiTheme="minorHAnsi" w:cstheme="minorHAnsi"/>
          <w:color w:val="auto"/>
        </w:rPr>
        <w:t xml:space="preserve"> </w:t>
      </w:r>
    </w:p>
    <w:p w14:paraId="04D596F9" w14:textId="77777777" w:rsidR="001625FE" w:rsidRDefault="001625FE" w:rsidP="001625FE">
      <w:pPr>
        <w:pStyle w:val="Default"/>
        <w:rPr>
          <w:rFonts w:asciiTheme="minorHAnsi" w:hAnsiTheme="minorHAnsi" w:cstheme="minorHAnsi"/>
        </w:rPr>
      </w:pPr>
    </w:p>
    <w:p w14:paraId="48EC4B84" w14:textId="3748F46C" w:rsidR="00F66867" w:rsidRPr="000753E5" w:rsidRDefault="00AA2F6C" w:rsidP="001625FE">
      <w:pPr>
        <w:pStyle w:val="Default"/>
        <w:rPr>
          <w:rFonts w:asciiTheme="minorHAnsi" w:hAnsiTheme="minorHAnsi" w:cstheme="minorHAnsi"/>
          <w:highlight w:val="yellow"/>
        </w:rPr>
      </w:pPr>
      <w:r w:rsidRPr="00AA2F6C">
        <w:rPr>
          <w:rFonts w:asciiTheme="minorHAnsi" w:hAnsiTheme="minorHAnsi" w:cstheme="minorHAnsi"/>
        </w:rPr>
        <w:t>Stavba byla financována z vlastních finančních prostředků a z dotačního titulu operačního programu životního prostředí (OPŽP).</w:t>
      </w:r>
      <w:r w:rsidR="00F10DB4" w:rsidRPr="000753E5">
        <w:rPr>
          <w:rFonts w:asciiTheme="minorHAnsi" w:hAnsiTheme="minorHAnsi" w:cstheme="minorHAnsi"/>
          <w:highlight w:val="yellow"/>
        </w:rPr>
        <w:br/>
      </w:r>
    </w:p>
    <w:p w14:paraId="2C19EC08" w14:textId="77777777" w:rsidR="00F66867" w:rsidRPr="00F50C4D" w:rsidRDefault="00F66867" w:rsidP="00283FE3">
      <w:pPr>
        <w:pStyle w:val="Default"/>
        <w:numPr>
          <w:ilvl w:val="1"/>
          <w:numId w:val="6"/>
        </w:numPr>
        <w:tabs>
          <w:tab w:val="clear" w:pos="1440"/>
          <w:tab w:val="num" w:pos="360"/>
        </w:tabs>
        <w:ind w:left="360"/>
        <w:rPr>
          <w:rFonts w:asciiTheme="minorHAnsi" w:hAnsiTheme="minorHAnsi" w:cstheme="minorHAnsi"/>
        </w:rPr>
      </w:pPr>
      <w:r w:rsidRPr="00F50C4D">
        <w:rPr>
          <w:rFonts w:asciiTheme="minorHAnsi" w:hAnsiTheme="minorHAnsi" w:cstheme="minorHAnsi"/>
        </w:rPr>
        <w:t>Stručný popis stavu před a po realizaci, bodový výčet přínosů realizace</w:t>
      </w:r>
    </w:p>
    <w:p w14:paraId="7980CA04" w14:textId="4B98B17C" w:rsidR="00F66867" w:rsidRPr="00F50C4D" w:rsidRDefault="00F66867" w:rsidP="00F50C4D">
      <w:pPr>
        <w:pStyle w:val="Default"/>
        <w:numPr>
          <w:ilvl w:val="0"/>
          <w:numId w:val="10"/>
        </w:numPr>
        <w:rPr>
          <w:rStyle w:val="Siln"/>
          <w:rFonts w:asciiTheme="minorHAnsi" w:hAnsiTheme="minorHAnsi" w:cstheme="minorHAnsi"/>
          <w:bCs w:val="0"/>
        </w:rPr>
      </w:pPr>
      <w:r w:rsidRPr="00F50C4D">
        <w:rPr>
          <w:rStyle w:val="Siln"/>
          <w:rFonts w:asciiTheme="minorHAnsi" w:hAnsiTheme="minorHAnsi" w:cstheme="minorHAnsi"/>
          <w:bCs w:val="0"/>
          <w:shd w:val="clear" w:color="auto" w:fill="FFFFFF"/>
        </w:rPr>
        <w:t>Urbanisticko-architektonický kontext (krajinný a městský kontext)</w:t>
      </w:r>
    </w:p>
    <w:p w14:paraId="3BDDC2EE" w14:textId="20C1A985" w:rsidR="00F50C4D" w:rsidRPr="00F50C4D" w:rsidRDefault="00F50C4D" w:rsidP="00F50C4D">
      <w:pPr>
        <w:pStyle w:val="Default"/>
        <w:numPr>
          <w:ilvl w:val="0"/>
          <w:numId w:val="10"/>
        </w:numPr>
        <w:rPr>
          <w:rStyle w:val="Siln"/>
          <w:rFonts w:asciiTheme="minorHAnsi" w:hAnsiTheme="minorHAnsi" w:cstheme="minorHAnsi"/>
          <w:bCs w:val="0"/>
        </w:rPr>
      </w:pPr>
      <w:r>
        <w:rPr>
          <w:rStyle w:val="Siln"/>
          <w:rFonts w:asciiTheme="minorHAnsi" w:hAnsiTheme="minorHAnsi" w:cstheme="minorHAnsi"/>
          <w:bCs w:val="0"/>
        </w:rPr>
        <w:t>Architektonické řešení</w:t>
      </w:r>
    </w:p>
    <w:p w14:paraId="5CCCAB65" w14:textId="47684198" w:rsidR="00F50C4D" w:rsidRPr="00F50C4D" w:rsidRDefault="00F50C4D" w:rsidP="00F50C4D">
      <w:pPr>
        <w:tabs>
          <w:tab w:val="left" w:pos="851"/>
        </w:tabs>
        <w:spacing w:before="120" w:after="120"/>
        <w:jc w:val="both"/>
        <w:rPr>
          <w:rFonts w:asciiTheme="minorHAnsi" w:hAnsiTheme="minorHAnsi" w:cs="Arial"/>
        </w:rPr>
      </w:pPr>
      <w:r w:rsidRPr="00F50C4D">
        <w:rPr>
          <w:rFonts w:asciiTheme="minorHAnsi" w:hAnsiTheme="minorHAnsi" w:cs="Arial"/>
        </w:rPr>
        <w:t xml:space="preserve">Jedná se o trvalou stavbu příměstského parku a s tím souvisejících sadových úprav. Důvodem je požadavek investora vytvořit příměstskou rekreační plochu s částečně přírodě blízkými společenstvy a začlenit do nově navrhovaného lesoparku vodní biotop pro zvýšení biodiverzity a také atraktivity území.  </w:t>
      </w:r>
    </w:p>
    <w:p w14:paraId="71DDE060" w14:textId="72D52CEC" w:rsidR="00F50C4D" w:rsidRDefault="00F50C4D" w:rsidP="00F50C4D">
      <w:pPr>
        <w:tabs>
          <w:tab w:val="left" w:pos="851"/>
        </w:tabs>
        <w:spacing w:before="120" w:after="120"/>
        <w:jc w:val="both"/>
        <w:rPr>
          <w:rFonts w:asciiTheme="minorHAnsi" w:hAnsiTheme="minorHAnsi" w:cs="Arial"/>
        </w:rPr>
      </w:pPr>
      <w:r w:rsidRPr="00F50C4D">
        <w:rPr>
          <w:rFonts w:asciiTheme="minorHAnsi" w:hAnsiTheme="minorHAnsi" w:cs="Arial"/>
        </w:rPr>
        <w:t xml:space="preserve">Prostor parku je rozčleněn do 5 tematických celků, které jsou logicky a funkčně propojeny sítí cest a pěšin. Ideovým záměrem a mottem navržené koncepce parku je pobídka pro obyvatele </w:t>
      </w:r>
      <w:r w:rsidRPr="00F50C4D">
        <w:rPr>
          <w:rFonts w:asciiTheme="minorHAnsi" w:hAnsiTheme="minorHAnsi" w:cs="Arial"/>
        </w:rPr>
        <w:lastRenderedPageBreak/>
        <w:t xml:space="preserve">města, aby si svůj nový park doslova “užili všemi smysly“. Proto zde vznikly okruhy, jednotlivými lidskými smysly inspirované. </w:t>
      </w:r>
      <w:r w:rsidRPr="00F50C4D">
        <w:rPr>
          <w:rFonts w:asciiTheme="minorHAnsi" w:hAnsiTheme="minorHAnsi" w:cs="Arial"/>
        </w:rPr>
        <w:tab/>
      </w:r>
    </w:p>
    <w:p w14:paraId="088BBC97" w14:textId="77777777" w:rsidR="008F0772" w:rsidRPr="001C3CD0" w:rsidRDefault="008F0772" w:rsidP="008F0772">
      <w:pPr>
        <w:spacing w:before="100" w:beforeAutospacing="1" w:after="100" w:afterAutospacing="1"/>
        <w:jc w:val="both"/>
        <w:rPr>
          <w:rFonts w:asciiTheme="minorHAnsi" w:eastAsia="Times New Roman" w:hAnsiTheme="minorHAnsi" w:cstheme="minorHAnsi"/>
        </w:rPr>
      </w:pPr>
      <w:r w:rsidRPr="001C3CD0">
        <w:rPr>
          <w:rFonts w:asciiTheme="minorHAnsi" w:eastAsia="Times New Roman" w:hAnsiTheme="minorHAnsi" w:cstheme="minorHAnsi"/>
          <w:b/>
          <w:bCs/>
        </w:rPr>
        <w:t>A – chuť</w:t>
      </w:r>
      <w:r w:rsidRPr="001C3CD0">
        <w:rPr>
          <w:rFonts w:asciiTheme="minorHAnsi" w:eastAsia="Times New Roman" w:hAnsiTheme="minorHAnsi" w:cstheme="minorHAnsi"/>
        </w:rPr>
        <w:t xml:space="preserve"> – pobytová pikniková louka se solitérními vzrostlými stromy a mobiliářem; liniová výsadba keřů podél oplocení při okraji pobytové loučky </w:t>
      </w:r>
      <w:r>
        <w:rPr>
          <w:rFonts w:asciiTheme="minorHAnsi" w:eastAsia="Times New Roman" w:hAnsiTheme="minorHAnsi" w:cstheme="minorHAnsi"/>
        </w:rPr>
        <w:t>má</w:t>
      </w:r>
      <w:r w:rsidRPr="001C3CD0">
        <w:rPr>
          <w:rFonts w:asciiTheme="minorHAnsi" w:eastAsia="Times New Roman" w:hAnsiTheme="minorHAnsi" w:cstheme="minorHAnsi"/>
        </w:rPr>
        <w:t xml:space="preserve"> podobu “jedlého“ volně rostoucího živého plotu.   </w:t>
      </w:r>
    </w:p>
    <w:p w14:paraId="73CEA6EC" w14:textId="77777777" w:rsidR="008F0772" w:rsidRPr="001C3CD0" w:rsidRDefault="008F0772" w:rsidP="008F0772">
      <w:pPr>
        <w:spacing w:before="100" w:beforeAutospacing="1" w:after="100" w:afterAutospacing="1"/>
        <w:jc w:val="both"/>
        <w:rPr>
          <w:rFonts w:asciiTheme="minorHAnsi" w:eastAsia="Times New Roman" w:hAnsiTheme="minorHAnsi" w:cstheme="minorHAnsi"/>
        </w:rPr>
      </w:pPr>
      <w:r w:rsidRPr="001C3CD0">
        <w:rPr>
          <w:rFonts w:asciiTheme="minorHAnsi" w:eastAsia="Times New Roman" w:hAnsiTheme="minorHAnsi" w:cstheme="minorHAnsi"/>
          <w:b/>
          <w:bCs/>
        </w:rPr>
        <w:t>B – zrak</w:t>
      </w:r>
      <w:r>
        <w:rPr>
          <w:rFonts w:asciiTheme="minorHAnsi" w:eastAsia="Times New Roman" w:hAnsiTheme="minorHAnsi" w:cstheme="minorHAnsi"/>
        </w:rPr>
        <w:t xml:space="preserve"> – pozorování</w:t>
      </w:r>
      <w:r w:rsidRPr="001C3CD0">
        <w:rPr>
          <w:rFonts w:asciiTheme="minorHAnsi" w:eastAsia="Times New Roman" w:hAnsiTheme="minorHAnsi" w:cstheme="minorHAnsi"/>
        </w:rPr>
        <w:t xml:space="preserve"> </w:t>
      </w:r>
      <w:r>
        <w:rPr>
          <w:rFonts w:asciiTheme="minorHAnsi" w:eastAsia="Times New Roman" w:hAnsiTheme="minorHAnsi" w:cstheme="minorHAnsi"/>
        </w:rPr>
        <w:t>okolí</w:t>
      </w:r>
      <w:r w:rsidRPr="001C3CD0">
        <w:rPr>
          <w:rFonts w:asciiTheme="minorHAnsi" w:eastAsia="Times New Roman" w:hAnsiTheme="minorHAnsi" w:cstheme="minorHAnsi"/>
        </w:rPr>
        <w:t xml:space="preserve"> </w:t>
      </w:r>
      <w:r>
        <w:rPr>
          <w:rFonts w:asciiTheme="minorHAnsi" w:eastAsia="Times New Roman" w:hAnsiTheme="minorHAnsi" w:cstheme="minorHAnsi"/>
        </w:rPr>
        <w:t>z vrcholů</w:t>
      </w:r>
      <w:r w:rsidRPr="001C3CD0">
        <w:rPr>
          <w:rFonts w:asciiTheme="minorHAnsi" w:eastAsia="Times New Roman" w:hAnsiTheme="minorHAnsi" w:cstheme="minorHAnsi"/>
        </w:rPr>
        <w:t xml:space="preserve"> stávajících terénních modelací </w:t>
      </w:r>
    </w:p>
    <w:p w14:paraId="59E6A32B" w14:textId="77777777" w:rsidR="008F0772" w:rsidRPr="001C3CD0" w:rsidRDefault="008F0772" w:rsidP="008F0772">
      <w:pPr>
        <w:spacing w:before="100" w:beforeAutospacing="1" w:after="100" w:afterAutospacing="1"/>
        <w:jc w:val="both"/>
        <w:rPr>
          <w:rFonts w:asciiTheme="minorHAnsi" w:eastAsia="Times New Roman" w:hAnsiTheme="minorHAnsi" w:cstheme="minorHAnsi"/>
        </w:rPr>
      </w:pPr>
      <w:r w:rsidRPr="001C3CD0">
        <w:rPr>
          <w:rFonts w:asciiTheme="minorHAnsi" w:eastAsia="Times New Roman" w:hAnsiTheme="minorHAnsi" w:cstheme="minorHAnsi"/>
          <w:b/>
          <w:bCs/>
        </w:rPr>
        <w:t>C – čich</w:t>
      </w:r>
      <w:r w:rsidRPr="001C3CD0">
        <w:rPr>
          <w:rFonts w:asciiTheme="minorHAnsi" w:eastAsia="Times New Roman" w:hAnsiTheme="minorHAnsi" w:cstheme="minorHAnsi"/>
        </w:rPr>
        <w:t xml:space="preserve"> – aromatická zahrádka </w:t>
      </w:r>
      <w:r>
        <w:rPr>
          <w:rFonts w:asciiTheme="minorHAnsi" w:eastAsia="Times New Roman" w:hAnsiTheme="minorHAnsi" w:cstheme="minorHAnsi"/>
        </w:rPr>
        <w:t>je</w:t>
      </w:r>
      <w:r w:rsidRPr="001C3CD0">
        <w:rPr>
          <w:rFonts w:asciiTheme="minorHAnsi" w:eastAsia="Times New Roman" w:hAnsiTheme="minorHAnsi" w:cstheme="minorHAnsi"/>
        </w:rPr>
        <w:t xml:space="preserve"> situována na vrcholu druhé terénní modelace. Pro výsadbu </w:t>
      </w:r>
      <w:r>
        <w:rPr>
          <w:rFonts w:asciiTheme="minorHAnsi" w:eastAsia="Times New Roman" w:hAnsiTheme="minorHAnsi" w:cstheme="minorHAnsi"/>
        </w:rPr>
        <w:t>bylo</w:t>
      </w:r>
      <w:r w:rsidRPr="001C3CD0">
        <w:rPr>
          <w:rFonts w:asciiTheme="minorHAnsi" w:eastAsia="Times New Roman" w:hAnsiTheme="minorHAnsi" w:cstheme="minorHAnsi"/>
        </w:rPr>
        <w:t xml:space="preserve"> použito aromatických druhů trvalek a bylin. </w:t>
      </w:r>
      <w:r>
        <w:rPr>
          <w:rFonts w:asciiTheme="minorHAnsi" w:eastAsia="Times New Roman" w:hAnsiTheme="minorHAnsi" w:cstheme="minorHAnsi"/>
        </w:rPr>
        <w:t>C</w:t>
      </w:r>
      <w:r w:rsidRPr="001C3CD0">
        <w:rPr>
          <w:rFonts w:asciiTheme="minorHAnsi" w:eastAsia="Times New Roman" w:hAnsiTheme="minorHAnsi" w:cstheme="minorHAnsi"/>
        </w:rPr>
        <w:t xml:space="preserve">elé okolí kopce </w:t>
      </w:r>
      <w:r>
        <w:rPr>
          <w:rFonts w:asciiTheme="minorHAnsi" w:eastAsia="Times New Roman" w:hAnsiTheme="minorHAnsi" w:cstheme="minorHAnsi"/>
        </w:rPr>
        <w:t xml:space="preserve">je jako </w:t>
      </w:r>
      <w:r w:rsidRPr="001C3CD0">
        <w:rPr>
          <w:rFonts w:asciiTheme="minorHAnsi" w:eastAsia="Times New Roman" w:hAnsiTheme="minorHAnsi" w:cstheme="minorHAnsi"/>
        </w:rPr>
        <w:t>extenzivní květnatá louka.</w:t>
      </w:r>
    </w:p>
    <w:p w14:paraId="000E9725" w14:textId="77777777" w:rsidR="008F0772" w:rsidRPr="001C3CD0" w:rsidRDefault="008F0772" w:rsidP="008F0772">
      <w:pPr>
        <w:spacing w:before="100" w:beforeAutospacing="1" w:after="100" w:afterAutospacing="1"/>
        <w:jc w:val="both"/>
        <w:rPr>
          <w:rFonts w:asciiTheme="minorHAnsi" w:eastAsia="Times New Roman" w:hAnsiTheme="minorHAnsi" w:cstheme="minorHAnsi"/>
        </w:rPr>
      </w:pPr>
      <w:r w:rsidRPr="001C3CD0">
        <w:rPr>
          <w:rFonts w:asciiTheme="minorHAnsi" w:eastAsia="Times New Roman" w:hAnsiTheme="minorHAnsi" w:cstheme="minorHAnsi"/>
          <w:b/>
          <w:bCs/>
        </w:rPr>
        <w:t>D – sluch</w:t>
      </w:r>
      <w:r w:rsidRPr="001C3CD0">
        <w:rPr>
          <w:rFonts w:asciiTheme="minorHAnsi" w:eastAsia="Times New Roman" w:hAnsiTheme="minorHAnsi" w:cstheme="minorHAnsi"/>
        </w:rPr>
        <w:t xml:space="preserve"> –</w:t>
      </w:r>
      <w:r>
        <w:rPr>
          <w:rFonts w:asciiTheme="minorHAnsi" w:eastAsia="Times New Roman" w:hAnsiTheme="minorHAnsi" w:cstheme="minorHAnsi"/>
        </w:rPr>
        <w:t xml:space="preserve"> v</w:t>
      </w:r>
      <w:r w:rsidRPr="001C3CD0">
        <w:rPr>
          <w:rFonts w:asciiTheme="minorHAnsi" w:eastAsia="Times New Roman" w:hAnsiTheme="minorHAnsi" w:cstheme="minorHAnsi"/>
        </w:rPr>
        <w:t xml:space="preserve">zhledem k charakteru vodního biotopu </w:t>
      </w:r>
      <w:r>
        <w:rPr>
          <w:rFonts w:asciiTheme="minorHAnsi" w:eastAsia="Times New Roman" w:hAnsiTheme="minorHAnsi" w:cstheme="minorHAnsi"/>
        </w:rPr>
        <w:t>došlo k</w:t>
      </w:r>
      <w:r w:rsidRPr="001C3CD0">
        <w:rPr>
          <w:rFonts w:asciiTheme="minorHAnsi" w:eastAsia="Times New Roman" w:hAnsiTheme="minorHAnsi" w:cstheme="minorHAnsi"/>
        </w:rPr>
        <w:t xml:space="preserve"> osídlení biotopu obojživelníky a tím </w:t>
      </w:r>
      <w:r>
        <w:rPr>
          <w:rFonts w:asciiTheme="minorHAnsi" w:eastAsia="Times New Roman" w:hAnsiTheme="minorHAnsi" w:cstheme="minorHAnsi"/>
        </w:rPr>
        <w:t xml:space="preserve">je </w:t>
      </w:r>
      <w:r w:rsidRPr="001C3CD0">
        <w:rPr>
          <w:rFonts w:asciiTheme="minorHAnsi" w:eastAsia="Times New Roman" w:hAnsiTheme="minorHAnsi" w:cstheme="minorHAnsi"/>
        </w:rPr>
        <w:t>prostor</w:t>
      </w:r>
      <w:r>
        <w:rPr>
          <w:rFonts w:asciiTheme="minorHAnsi" w:eastAsia="Times New Roman" w:hAnsiTheme="minorHAnsi" w:cstheme="minorHAnsi"/>
        </w:rPr>
        <w:t xml:space="preserve"> u odpočívadla</w:t>
      </w:r>
      <w:r w:rsidRPr="001C3CD0">
        <w:rPr>
          <w:rFonts w:asciiTheme="minorHAnsi" w:eastAsia="Times New Roman" w:hAnsiTheme="minorHAnsi" w:cstheme="minorHAnsi"/>
        </w:rPr>
        <w:t xml:space="preserve"> dotvářen zvukovými vjemy.</w:t>
      </w:r>
    </w:p>
    <w:p w14:paraId="4AC916D8" w14:textId="77777777" w:rsidR="008F0772" w:rsidRPr="001C3CD0" w:rsidRDefault="008F0772" w:rsidP="008F0772">
      <w:pPr>
        <w:spacing w:before="100" w:beforeAutospacing="1" w:after="100" w:afterAutospacing="1"/>
        <w:jc w:val="both"/>
        <w:rPr>
          <w:rFonts w:asciiTheme="minorHAnsi" w:eastAsia="Times New Roman" w:hAnsiTheme="minorHAnsi" w:cstheme="minorHAnsi"/>
        </w:rPr>
      </w:pPr>
      <w:r w:rsidRPr="001C3CD0">
        <w:rPr>
          <w:rFonts w:asciiTheme="minorHAnsi" w:eastAsia="Times New Roman" w:hAnsiTheme="minorHAnsi" w:cstheme="minorHAnsi"/>
          <w:b/>
          <w:bCs/>
        </w:rPr>
        <w:t>E – hmat</w:t>
      </w:r>
      <w:r w:rsidRPr="001C3CD0">
        <w:rPr>
          <w:rFonts w:asciiTheme="minorHAnsi" w:eastAsia="Times New Roman" w:hAnsiTheme="minorHAnsi" w:cstheme="minorHAnsi"/>
        </w:rPr>
        <w:t xml:space="preserve"> – pocitové chodníky zakomponované do navrženého chodníku, který </w:t>
      </w:r>
      <w:r>
        <w:rPr>
          <w:rFonts w:asciiTheme="minorHAnsi" w:eastAsia="Times New Roman" w:hAnsiTheme="minorHAnsi" w:cstheme="minorHAnsi"/>
        </w:rPr>
        <w:t xml:space="preserve">je </w:t>
      </w:r>
      <w:r w:rsidRPr="001C3CD0">
        <w:rPr>
          <w:rFonts w:asciiTheme="minorHAnsi" w:eastAsia="Times New Roman" w:hAnsiTheme="minorHAnsi" w:cstheme="minorHAnsi"/>
        </w:rPr>
        <w:t xml:space="preserve">doplněn rovněž výsadbami trvalek, travin, polokeřů a nízkých druhů keřů s výraznou texturou. </w:t>
      </w:r>
    </w:p>
    <w:p w14:paraId="487534FC" w14:textId="530D8129" w:rsidR="00F50C4D" w:rsidRPr="00F50C4D" w:rsidRDefault="00F50C4D" w:rsidP="00F50C4D">
      <w:pPr>
        <w:tabs>
          <w:tab w:val="left" w:pos="851"/>
        </w:tabs>
        <w:spacing w:before="120" w:after="120"/>
        <w:jc w:val="both"/>
        <w:rPr>
          <w:rFonts w:asciiTheme="minorHAnsi" w:hAnsiTheme="minorHAnsi" w:cs="Arial"/>
        </w:rPr>
      </w:pPr>
      <w:r w:rsidRPr="00F50C4D">
        <w:rPr>
          <w:rFonts w:asciiTheme="minorHAnsi" w:hAnsiTheme="minorHAnsi" w:cs="Arial"/>
        </w:rPr>
        <w:t xml:space="preserve">Z hlediska funkční náplně parku byla vybudována také trasa pro </w:t>
      </w:r>
      <w:proofErr w:type="spellStart"/>
      <w:r w:rsidRPr="00F50C4D">
        <w:rPr>
          <w:rFonts w:asciiTheme="minorHAnsi" w:hAnsiTheme="minorHAnsi" w:cs="Arial"/>
        </w:rPr>
        <w:t>inline</w:t>
      </w:r>
      <w:proofErr w:type="spellEnd"/>
      <w:r w:rsidRPr="00F50C4D">
        <w:rPr>
          <w:rFonts w:asciiTheme="minorHAnsi" w:hAnsiTheme="minorHAnsi" w:cs="Arial"/>
        </w:rPr>
        <w:t xml:space="preserve"> bruslení. Její trasování je dokola kolem dvou terénních modelací a je doplněná o mobiliář. Ostatní chodníky mají charakter jednak </w:t>
      </w:r>
      <w:proofErr w:type="spellStart"/>
      <w:r w:rsidRPr="00F50C4D">
        <w:rPr>
          <w:rFonts w:asciiTheme="minorHAnsi" w:hAnsiTheme="minorHAnsi" w:cs="Arial"/>
        </w:rPr>
        <w:t>mlatového</w:t>
      </w:r>
      <w:proofErr w:type="spellEnd"/>
      <w:r w:rsidRPr="00F50C4D">
        <w:rPr>
          <w:rFonts w:asciiTheme="minorHAnsi" w:hAnsiTheme="minorHAnsi" w:cs="Arial"/>
        </w:rPr>
        <w:t xml:space="preserve"> povrchu a dále jsou v ploše ponechány dílčí zatravněné chodníčky. Celá cestní síť včetně </w:t>
      </w:r>
      <w:proofErr w:type="spellStart"/>
      <w:r w:rsidRPr="00F50C4D">
        <w:rPr>
          <w:rFonts w:asciiTheme="minorHAnsi" w:hAnsiTheme="minorHAnsi" w:cs="Arial"/>
        </w:rPr>
        <w:t>inline</w:t>
      </w:r>
      <w:proofErr w:type="spellEnd"/>
      <w:r w:rsidRPr="00F50C4D">
        <w:rPr>
          <w:rFonts w:asciiTheme="minorHAnsi" w:hAnsiTheme="minorHAnsi" w:cs="Arial"/>
        </w:rPr>
        <w:t xml:space="preserve"> dráhy je řešena v samostatně zpracované dokumentaci. Třetí a nejvyšší ze stávajících terénních modelací složí jako sáňkovací kopec s dojezdem na piknikovou louku. </w:t>
      </w:r>
    </w:p>
    <w:p w14:paraId="60DAD977" w14:textId="6D19C84C" w:rsidR="00F50C4D" w:rsidRPr="00F50C4D" w:rsidRDefault="00F50C4D" w:rsidP="00F50C4D">
      <w:pPr>
        <w:tabs>
          <w:tab w:val="left" w:pos="851"/>
        </w:tabs>
        <w:spacing w:before="120" w:after="120"/>
        <w:jc w:val="both"/>
        <w:rPr>
          <w:rFonts w:asciiTheme="minorHAnsi" w:hAnsiTheme="minorHAnsi" w:cs="Arial"/>
        </w:rPr>
      </w:pPr>
      <w:r w:rsidRPr="00F50C4D">
        <w:rPr>
          <w:rFonts w:asciiTheme="minorHAnsi" w:hAnsiTheme="minorHAnsi" w:cs="Arial"/>
        </w:rPr>
        <w:t xml:space="preserve">Sadové úpravy mají parkový charakter. Jedná se především o skupiny stromů a solitéry v trávníku. Součástí sadových úprav bylo rovněž zatravnění, které zde má několik podob. Jedná se o rozdílné travní směsi navržené s ohledem na funkční využití plochy a také s ohledem na stanovištní podmínky na lokalitě. </w:t>
      </w:r>
    </w:p>
    <w:p w14:paraId="46D59D8C" w14:textId="020CF82F" w:rsidR="00F50C4D" w:rsidRPr="00F50C4D" w:rsidRDefault="00F50C4D" w:rsidP="008568A8">
      <w:pPr>
        <w:tabs>
          <w:tab w:val="left" w:pos="851"/>
        </w:tabs>
        <w:spacing w:before="120" w:after="120"/>
        <w:jc w:val="both"/>
        <w:rPr>
          <w:rFonts w:asciiTheme="minorHAnsi" w:hAnsiTheme="minorHAnsi" w:cs="Arial"/>
        </w:rPr>
      </w:pPr>
      <w:r w:rsidRPr="00F50C4D">
        <w:rPr>
          <w:rFonts w:asciiTheme="minorHAnsi" w:hAnsiTheme="minorHAnsi" w:cs="Arial"/>
        </w:rPr>
        <w:t>Vodní prvek typu bezodtokové tůňky je součástí celkového architektonického řešení Parku Knížecí sady. Jde o stavbu, která v lokalitě vytvořila vodní biotop pro obojživelníky a vodní a mokřadní rostliny (kosatec, orobinec, rákos apod.). Realizací stavby došlo jednak k zvýšení biodiverzity území a také ke zvýšení jeho atraktivity ve smyslu rekreačního potenciálu.</w:t>
      </w:r>
    </w:p>
    <w:p w14:paraId="0C09CC3E" w14:textId="5814854B" w:rsidR="00F50C4D" w:rsidRPr="00F50C4D" w:rsidRDefault="00F50C4D" w:rsidP="008568A8">
      <w:pPr>
        <w:tabs>
          <w:tab w:val="left" w:pos="851"/>
        </w:tabs>
        <w:spacing w:before="120" w:after="120"/>
        <w:jc w:val="both"/>
        <w:rPr>
          <w:rFonts w:asciiTheme="minorHAnsi" w:hAnsiTheme="minorHAnsi" w:cs="Arial"/>
        </w:rPr>
      </w:pPr>
      <w:r w:rsidRPr="00F50C4D">
        <w:rPr>
          <w:rFonts w:asciiTheme="minorHAnsi" w:hAnsiTheme="minorHAnsi" w:cs="Arial"/>
        </w:rPr>
        <w:t xml:space="preserve">Vzhledem k terénním a výškopisným poměrům, bylo těleso vodního biotopu situováno při západní hranici řešeného území parku, do těsné blízkosti mlýnského náhonu. </w:t>
      </w:r>
    </w:p>
    <w:p w14:paraId="5C86409C" w14:textId="77777777" w:rsidR="00F50C4D" w:rsidRPr="00F50C4D" w:rsidRDefault="00F50C4D" w:rsidP="008568A8">
      <w:pPr>
        <w:pStyle w:val="Default"/>
        <w:jc w:val="both"/>
        <w:rPr>
          <w:rStyle w:val="Siln"/>
          <w:rFonts w:asciiTheme="minorHAnsi" w:hAnsiTheme="minorHAnsi" w:cstheme="minorHAnsi"/>
          <w:b w:val="0"/>
          <w:bCs w:val="0"/>
        </w:rPr>
      </w:pPr>
    </w:p>
    <w:p w14:paraId="2455360F" w14:textId="087B66AD" w:rsidR="00F66867" w:rsidRPr="00561C23" w:rsidRDefault="00F66867" w:rsidP="008568A8">
      <w:pPr>
        <w:pStyle w:val="Default"/>
        <w:numPr>
          <w:ilvl w:val="2"/>
          <w:numId w:val="2"/>
        </w:numPr>
        <w:tabs>
          <w:tab w:val="clear" w:pos="2340"/>
          <w:tab w:val="num" w:pos="1260"/>
        </w:tabs>
        <w:ind w:left="1260"/>
        <w:jc w:val="both"/>
        <w:rPr>
          <w:rStyle w:val="apple-converted-space"/>
          <w:rFonts w:asciiTheme="minorHAnsi" w:hAnsiTheme="minorHAnsi" w:cstheme="minorHAnsi"/>
        </w:rPr>
      </w:pPr>
      <w:r w:rsidRPr="00561C23">
        <w:rPr>
          <w:rStyle w:val="Siln"/>
          <w:rFonts w:asciiTheme="minorHAnsi" w:hAnsiTheme="minorHAnsi" w:cstheme="minorHAnsi"/>
          <w:bCs w:val="0"/>
          <w:shd w:val="clear" w:color="auto" w:fill="FFFFFF"/>
        </w:rPr>
        <w:t>Uživatelská kvalita (funkční řešení, komfort užití, bezpečnost)</w:t>
      </w:r>
      <w:r w:rsidRPr="00561C23">
        <w:rPr>
          <w:rStyle w:val="apple-converted-space"/>
          <w:rFonts w:asciiTheme="minorHAnsi" w:hAnsiTheme="minorHAnsi" w:cstheme="minorHAnsi"/>
          <w:shd w:val="clear" w:color="auto" w:fill="FFFFFF"/>
        </w:rPr>
        <w:t> </w:t>
      </w:r>
    </w:p>
    <w:p w14:paraId="011EBB37" w14:textId="21030A5C" w:rsidR="00332912" w:rsidRDefault="00332912" w:rsidP="008568A8">
      <w:pPr>
        <w:pStyle w:val="Default"/>
        <w:jc w:val="both"/>
        <w:rPr>
          <w:rFonts w:asciiTheme="minorHAnsi" w:hAnsiTheme="minorHAnsi" w:cstheme="minorHAnsi"/>
          <w:iCs/>
        </w:rPr>
      </w:pPr>
      <w:r w:rsidRPr="001F7BC7">
        <w:rPr>
          <w:rFonts w:asciiTheme="minorHAnsi" w:hAnsiTheme="minorHAnsi" w:cstheme="minorHAnsi"/>
          <w:iCs/>
        </w:rPr>
        <w:t xml:space="preserve">Celý areál je komplexně řešen tak, aby mohl být využíván celoročně všemi věkovými skupinami k odpočinku, rekreaci, pobytu v přírodě i sportu. Ovál se zpevněným povrchem představuje pro děti bezpečné místo pro jízdu na dětských dopravních prostředcích. Kopečky </w:t>
      </w:r>
      <w:r>
        <w:rPr>
          <w:rFonts w:asciiTheme="minorHAnsi" w:hAnsiTheme="minorHAnsi" w:cstheme="minorHAnsi"/>
          <w:iCs/>
        </w:rPr>
        <w:t xml:space="preserve">jsou </w:t>
      </w:r>
      <w:r w:rsidRPr="001F7BC7">
        <w:rPr>
          <w:rFonts w:asciiTheme="minorHAnsi" w:hAnsiTheme="minorHAnsi" w:cstheme="minorHAnsi"/>
          <w:iCs/>
        </w:rPr>
        <w:t xml:space="preserve">zase </w:t>
      </w:r>
      <w:r>
        <w:rPr>
          <w:rFonts w:asciiTheme="minorHAnsi" w:hAnsiTheme="minorHAnsi" w:cstheme="minorHAnsi"/>
          <w:iCs/>
        </w:rPr>
        <w:t>m</w:t>
      </w:r>
      <w:r w:rsidRPr="001F7BC7">
        <w:rPr>
          <w:rFonts w:asciiTheme="minorHAnsi" w:hAnsiTheme="minorHAnsi" w:cstheme="minorHAnsi"/>
          <w:iCs/>
        </w:rPr>
        <w:t xml:space="preserve">ístem, kde v zimě mohou </w:t>
      </w:r>
      <w:r>
        <w:rPr>
          <w:rFonts w:asciiTheme="minorHAnsi" w:hAnsiTheme="minorHAnsi" w:cstheme="minorHAnsi"/>
          <w:iCs/>
        </w:rPr>
        <w:t xml:space="preserve">děti bezpečně </w:t>
      </w:r>
      <w:r w:rsidRPr="001F7BC7">
        <w:rPr>
          <w:rFonts w:asciiTheme="minorHAnsi" w:hAnsiTheme="minorHAnsi" w:cstheme="minorHAnsi"/>
          <w:iCs/>
        </w:rPr>
        <w:t>sáňkovat</w:t>
      </w:r>
      <w:r>
        <w:rPr>
          <w:rFonts w:asciiTheme="minorHAnsi" w:hAnsiTheme="minorHAnsi" w:cstheme="minorHAnsi"/>
          <w:iCs/>
        </w:rPr>
        <w:t>.</w:t>
      </w:r>
    </w:p>
    <w:p w14:paraId="1DA6699A" w14:textId="77777777" w:rsidR="00332912" w:rsidRPr="00561C23" w:rsidRDefault="00332912" w:rsidP="008568A8">
      <w:pPr>
        <w:pStyle w:val="Default"/>
        <w:jc w:val="both"/>
        <w:rPr>
          <w:rStyle w:val="apple-converted-space"/>
          <w:rFonts w:asciiTheme="minorHAnsi" w:hAnsiTheme="minorHAnsi" w:cstheme="minorHAnsi"/>
          <w:b/>
          <w:highlight w:val="yellow"/>
        </w:rPr>
      </w:pPr>
    </w:p>
    <w:p w14:paraId="740792A5" w14:textId="0808B6FB" w:rsidR="00F66867" w:rsidRPr="003175EC" w:rsidRDefault="00F66867" w:rsidP="008568A8">
      <w:pPr>
        <w:pStyle w:val="Default"/>
        <w:numPr>
          <w:ilvl w:val="2"/>
          <w:numId w:val="2"/>
        </w:numPr>
        <w:tabs>
          <w:tab w:val="clear" w:pos="2340"/>
          <w:tab w:val="num" w:pos="1260"/>
        </w:tabs>
        <w:ind w:left="1260"/>
        <w:jc w:val="both"/>
        <w:rPr>
          <w:rStyle w:val="apple-converted-space"/>
          <w:rFonts w:asciiTheme="minorHAnsi" w:hAnsiTheme="minorHAnsi" w:cstheme="minorHAnsi"/>
          <w:b/>
        </w:rPr>
      </w:pPr>
      <w:r w:rsidRPr="003175EC">
        <w:rPr>
          <w:rStyle w:val="Siln"/>
          <w:rFonts w:asciiTheme="minorHAnsi" w:hAnsiTheme="minorHAnsi" w:cstheme="minorHAnsi"/>
          <w:bCs w:val="0"/>
          <w:shd w:val="clear" w:color="auto" w:fill="FFFFFF"/>
        </w:rPr>
        <w:t>Stavebně-technické řešení (použité řešení, originalita)</w:t>
      </w:r>
      <w:r w:rsidRPr="003175EC">
        <w:rPr>
          <w:rStyle w:val="apple-converted-space"/>
          <w:rFonts w:asciiTheme="minorHAnsi" w:hAnsiTheme="minorHAnsi" w:cstheme="minorHAnsi"/>
          <w:b/>
          <w:shd w:val="clear" w:color="auto" w:fill="FFFFFF"/>
        </w:rPr>
        <w:t> </w:t>
      </w:r>
    </w:p>
    <w:p w14:paraId="4586EE38" w14:textId="4A30572F" w:rsidR="003175EC" w:rsidRDefault="003175EC" w:rsidP="008568A8">
      <w:pPr>
        <w:jc w:val="both"/>
        <w:rPr>
          <w:rFonts w:asciiTheme="minorHAnsi" w:hAnsiTheme="minorHAnsi" w:cs="Arial"/>
        </w:rPr>
      </w:pPr>
      <w:r w:rsidRPr="003175EC">
        <w:rPr>
          <w:rFonts w:asciiTheme="minorHAnsi" w:hAnsiTheme="minorHAnsi" w:cs="Arial"/>
          <w:szCs w:val="22"/>
        </w:rPr>
        <w:t>Technicky se jedná o stavbu parku, respektive lesoparku o výměře cca 2,2</w:t>
      </w:r>
      <w:r w:rsidR="008568A8">
        <w:rPr>
          <w:rFonts w:asciiTheme="minorHAnsi" w:hAnsiTheme="minorHAnsi" w:cs="Arial"/>
          <w:szCs w:val="22"/>
        </w:rPr>
        <w:t xml:space="preserve"> </w:t>
      </w:r>
      <w:r w:rsidRPr="003175EC">
        <w:rPr>
          <w:rFonts w:asciiTheme="minorHAnsi" w:hAnsiTheme="minorHAnsi" w:cs="Arial"/>
          <w:szCs w:val="22"/>
        </w:rPr>
        <w:t>ha se sadovými úpravami (objekt SO 01), se sítí zpevněných ploch a komunikací (objekt SO 02</w:t>
      </w:r>
      <w:r w:rsidRPr="003175EC">
        <w:rPr>
          <w:rFonts w:asciiTheme="minorHAnsi" w:hAnsiTheme="minorHAnsi" w:cs="Arial"/>
        </w:rPr>
        <w:t>), s vodním biotopem (objekt SO 03).</w:t>
      </w:r>
      <w:r>
        <w:rPr>
          <w:rFonts w:asciiTheme="minorHAnsi" w:hAnsiTheme="minorHAnsi" w:cs="Arial"/>
        </w:rPr>
        <w:t xml:space="preserve"> Celý prostor je</w:t>
      </w:r>
      <w:r w:rsidRPr="003175EC">
        <w:rPr>
          <w:rFonts w:asciiTheme="minorHAnsi" w:hAnsiTheme="minorHAnsi" w:cs="Arial"/>
        </w:rPr>
        <w:t xml:space="preserve"> doplněn o kvalitní a odolný </w:t>
      </w:r>
      <w:r>
        <w:rPr>
          <w:rFonts w:asciiTheme="minorHAnsi" w:hAnsiTheme="minorHAnsi" w:cs="Arial"/>
        </w:rPr>
        <w:t xml:space="preserve">mobiliář </w:t>
      </w:r>
      <w:r w:rsidRPr="003175EC">
        <w:rPr>
          <w:rFonts w:asciiTheme="minorHAnsi" w:hAnsiTheme="minorHAnsi" w:cs="Arial"/>
        </w:rPr>
        <w:t>(</w:t>
      </w:r>
      <w:r>
        <w:rPr>
          <w:rFonts w:asciiTheme="minorHAnsi" w:hAnsiTheme="minorHAnsi" w:cs="Arial"/>
        </w:rPr>
        <w:t xml:space="preserve">objekt </w:t>
      </w:r>
      <w:r w:rsidRPr="003175EC">
        <w:rPr>
          <w:rFonts w:asciiTheme="minorHAnsi" w:hAnsiTheme="minorHAnsi" w:cs="Arial"/>
        </w:rPr>
        <w:t>SO</w:t>
      </w:r>
      <w:r>
        <w:rPr>
          <w:rFonts w:asciiTheme="minorHAnsi" w:hAnsiTheme="minorHAnsi" w:cs="Arial"/>
        </w:rPr>
        <w:t> </w:t>
      </w:r>
      <w:r w:rsidRPr="003175EC">
        <w:rPr>
          <w:rFonts w:asciiTheme="minorHAnsi" w:hAnsiTheme="minorHAnsi" w:cs="Arial"/>
        </w:rPr>
        <w:t>04).</w:t>
      </w:r>
      <w:r>
        <w:rPr>
          <w:rFonts w:asciiTheme="minorHAnsi" w:hAnsiTheme="minorHAnsi" w:cs="Arial"/>
        </w:rPr>
        <w:t xml:space="preserve"> </w:t>
      </w:r>
      <w:r>
        <w:rPr>
          <w:rFonts w:asciiTheme="minorHAnsi" w:hAnsiTheme="minorHAnsi" w:cs="Arial"/>
        </w:rPr>
        <w:lastRenderedPageBreak/>
        <w:t>Plocha je</w:t>
      </w:r>
      <w:r w:rsidRPr="003175EC">
        <w:rPr>
          <w:rFonts w:asciiTheme="minorHAnsi" w:hAnsiTheme="minorHAnsi" w:cs="Arial"/>
        </w:rPr>
        <w:t xml:space="preserve"> zpřístupněna pro veřejnost</w:t>
      </w:r>
      <w:r>
        <w:rPr>
          <w:rFonts w:asciiTheme="minorHAnsi" w:hAnsiTheme="minorHAnsi" w:cs="Arial"/>
        </w:rPr>
        <w:t xml:space="preserve"> a </w:t>
      </w:r>
      <w:r w:rsidRPr="003175EC">
        <w:rPr>
          <w:rFonts w:asciiTheme="minorHAnsi" w:hAnsiTheme="minorHAnsi" w:cs="Arial"/>
        </w:rPr>
        <w:t>samotný pohyb po parkových komunikacích je bezbariérový. Vnější návaznosti na parkové komunikace jsou též bezbariérové.</w:t>
      </w:r>
    </w:p>
    <w:p w14:paraId="248639A8" w14:textId="4C5EB3ED" w:rsidR="003175EC" w:rsidRDefault="003175EC" w:rsidP="003175EC">
      <w:pPr>
        <w:rPr>
          <w:rFonts w:asciiTheme="minorHAnsi" w:hAnsiTheme="minorHAnsi" w:cs="Arial"/>
        </w:rPr>
      </w:pPr>
    </w:p>
    <w:p w14:paraId="3066C653" w14:textId="77777777" w:rsidR="008B2913" w:rsidRDefault="00087940" w:rsidP="00087940">
      <w:pPr>
        <w:rPr>
          <w:rFonts w:asciiTheme="minorHAnsi" w:hAnsiTheme="minorHAnsi" w:cs="Arial"/>
        </w:rPr>
      </w:pPr>
      <w:r w:rsidRPr="00087940">
        <w:rPr>
          <w:rFonts w:asciiTheme="minorHAnsi" w:hAnsiTheme="minorHAnsi" w:cs="Arial"/>
          <w:u w:val="single"/>
        </w:rPr>
        <w:t>Sadové úpravy (SO 01)</w:t>
      </w:r>
      <w:r w:rsidRPr="00087940">
        <w:rPr>
          <w:rFonts w:asciiTheme="minorHAnsi" w:hAnsiTheme="minorHAnsi" w:cs="Arial"/>
        </w:rPr>
        <w:t xml:space="preserve"> </w:t>
      </w:r>
    </w:p>
    <w:p w14:paraId="51512ECD" w14:textId="288973F2" w:rsidR="00087940" w:rsidRDefault="008B2913" w:rsidP="008F0772">
      <w:pPr>
        <w:jc w:val="both"/>
        <w:rPr>
          <w:rFonts w:asciiTheme="minorHAnsi" w:hAnsiTheme="minorHAnsi" w:cs="Arial"/>
        </w:rPr>
      </w:pPr>
      <w:r>
        <w:rPr>
          <w:rFonts w:asciiTheme="minorHAnsi" w:hAnsiTheme="minorHAnsi" w:cs="Arial"/>
        </w:rPr>
        <w:t xml:space="preserve">Sadové úpravy </w:t>
      </w:r>
      <w:r w:rsidR="00087940" w:rsidRPr="00087940">
        <w:rPr>
          <w:rFonts w:asciiTheme="minorHAnsi" w:hAnsiTheme="minorHAnsi" w:cs="Arial"/>
        </w:rPr>
        <w:t>mají parkový charakter. Jedná se předevší</w:t>
      </w:r>
      <w:r w:rsidR="008F0772">
        <w:rPr>
          <w:rFonts w:asciiTheme="minorHAnsi" w:hAnsiTheme="minorHAnsi" w:cs="Arial"/>
        </w:rPr>
        <w:t>m o skupiny stromů a solitéry v </w:t>
      </w:r>
      <w:r w:rsidR="00087940" w:rsidRPr="00087940">
        <w:rPr>
          <w:rFonts w:asciiTheme="minorHAnsi" w:hAnsiTheme="minorHAnsi" w:cs="Arial"/>
        </w:rPr>
        <w:t xml:space="preserve">trávníku. Podél </w:t>
      </w:r>
      <w:r w:rsidR="00087940">
        <w:rPr>
          <w:rFonts w:asciiTheme="minorHAnsi" w:hAnsiTheme="minorHAnsi" w:cs="Arial"/>
        </w:rPr>
        <w:t>budoucího</w:t>
      </w:r>
      <w:r w:rsidR="00087940" w:rsidRPr="00087940">
        <w:rPr>
          <w:rFonts w:asciiTheme="minorHAnsi" w:hAnsiTheme="minorHAnsi" w:cs="Arial"/>
        </w:rPr>
        <w:t xml:space="preserve"> terénní</w:t>
      </w:r>
      <w:r w:rsidR="00087940">
        <w:rPr>
          <w:rFonts w:asciiTheme="minorHAnsi" w:hAnsiTheme="minorHAnsi" w:cs="Arial"/>
        </w:rPr>
        <w:t>ho</w:t>
      </w:r>
      <w:r w:rsidR="00087940" w:rsidRPr="00087940">
        <w:rPr>
          <w:rFonts w:asciiTheme="minorHAnsi" w:hAnsiTheme="minorHAnsi" w:cs="Arial"/>
        </w:rPr>
        <w:t xml:space="preserve"> valu na severu řešeného území je souvislá porostní skupina, která by měla funkčně i opticky odděl</w:t>
      </w:r>
      <w:r w:rsidR="008F0772">
        <w:rPr>
          <w:rFonts w:asciiTheme="minorHAnsi" w:hAnsiTheme="minorHAnsi" w:cs="Arial"/>
        </w:rPr>
        <w:t xml:space="preserve">it případné budoucí parkoviště. </w:t>
      </w:r>
      <w:r w:rsidR="00087940" w:rsidRPr="00087940">
        <w:rPr>
          <w:rFonts w:asciiTheme="minorHAnsi" w:hAnsiTheme="minorHAnsi" w:cs="Arial"/>
        </w:rPr>
        <w:t>Součástí sadových úprav je rovněž zatravnění, které zde má několik podob. Jednak zatravnění směsí pro zátěžové trávníky (pikniková louka, fotbal</w:t>
      </w:r>
      <w:r w:rsidR="008F0772">
        <w:rPr>
          <w:rFonts w:asciiTheme="minorHAnsi" w:hAnsiTheme="minorHAnsi" w:cs="Arial"/>
        </w:rPr>
        <w:t>ové hřiště a trávník ve stávají</w:t>
      </w:r>
      <w:r w:rsidR="00087940" w:rsidRPr="00087940">
        <w:rPr>
          <w:rFonts w:asciiTheme="minorHAnsi" w:hAnsiTheme="minorHAnsi" w:cs="Arial"/>
        </w:rPr>
        <w:t>cím dětském hřišti) s intenzivním charakterem údržby. Dále zatravnění běžnou parkovou směsí s intenzivní údržbou sekáním. A také zatravnění s</w:t>
      </w:r>
      <w:r w:rsidR="008F0772">
        <w:rPr>
          <w:rFonts w:asciiTheme="minorHAnsi" w:hAnsiTheme="minorHAnsi" w:cs="Arial"/>
        </w:rPr>
        <w:t xml:space="preserve"> předpokládaným extenzivním cha</w:t>
      </w:r>
      <w:r w:rsidR="00087940" w:rsidRPr="00087940">
        <w:rPr>
          <w:rFonts w:asciiTheme="minorHAnsi" w:hAnsiTheme="minorHAnsi" w:cs="Arial"/>
        </w:rPr>
        <w:t xml:space="preserve">rakterem údržby. Toto </w:t>
      </w:r>
      <w:r w:rsidR="008F0772">
        <w:rPr>
          <w:rFonts w:asciiTheme="minorHAnsi" w:hAnsiTheme="minorHAnsi" w:cs="Arial"/>
        </w:rPr>
        <w:t>bylo</w:t>
      </w:r>
      <w:r w:rsidR="00087940" w:rsidRPr="00087940">
        <w:rPr>
          <w:rFonts w:asciiTheme="minorHAnsi" w:hAnsiTheme="minorHAnsi" w:cs="Arial"/>
        </w:rPr>
        <w:t xml:space="preserve"> realizováno ve dvou typech na základě odlišných stanovištních podmínek. První extenzivní plocha</w:t>
      </w:r>
      <w:r w:rsidR="00087940">
        <w:rPr>
          <w:rFonts w:asciiTheme="minorHAnsi" w:hAnsiTheme="minorHAnsi" w:cs="Arial"/>
        </w:rPr>
        <w:t xml:space="preserve"> má</w:t>
      </w:r>
      <w:r w:rsidR="00087940" w:rsidRPr="00087940">
        <w:rPr>
          <w:rFonts w:asciiTheme="minorHAnsi" w:hAnsiTheme="minorHAnsi" w:cs="Arial"/>
        </w:rPr>
        <w:t xml:space="preserve"> charakter </w:t>
      </w:r>
      <w:proofErr w:type="spellStart"/>
      <w:r w:rsidR="00087940" w:rsidRPr="00087940">
        <w:rPr>
          <w:rFonts w:asciiTheme="minorHAnsi" w:hAnsiTheme="minorHAnsi" w:cs="Arial"/>
        </w:rPr>
        <w:t>mezofytní</w:t>
      </w:r>
      <w:proofErr w:type="spellEnd"/>
      <w:r w:rsidR="00087940" w:rsidRPr="00087940">
        <w:rPr>
          <w:rFonts w:asciiTheme="minorHAnsi" w:hAnsiTheme="minorHAnsi" w:cs="Arial"/>
        </w:rPr>
        <w:t xml:space="preserve"> kv</w:t>
      </w:r>
      <w:r w:rsidR="00087940">
        <w:rPr>
          <w:rFonts w:asciiTheme="minorHAnsi" w:hAnsiTheme="minorHAnsi" w:cs="Arial"/>
        </w:rPr>
        <w:t xml:space="preserve">ětnaté louky. Druhým typem je </w:t>
      </w:r>
      <w:r w:rsidR="00087940" w:rsidRPr="00087940">
        <w:rPr>
          <w:rFonts w:asciiTheme="minorHAnsi" w:hAnsiTheme="minorHAnsi" w:cs="Arial"/>
        </w:rPr>
        <w:t>naopak extenzivní suchá stráň na terénních modelacích s minimální péčí a úd</w:t>
      </w:r>
      <w:r w:rsidR="00087940">
        <w:rPr>
          <w:rFonts w:asciiTheme="minorHAnsi" w:hAnsiTheme="minorHAnsi" w:cs="Arial"/>
        </w:rPr>
        <w:t>rž</w:t>
      </w:r>
      <w:r w:rsidR="00087940" w:rsidRPr="00087940">
        <w:rPr>
          <w:rFonts w:asciiTheme="minorHAnsi" w:hAnsiTheme="minorHAnsi" w:cs="Arial"/>
        </w:rPr>
        <w:t>bou sekáním 3 x ročně.</w:t>
      </w:r>
    </w:p>
    <w:p w14:paraId="3C31DB03" w14:textId="77777777" w:rsidR="008F0772" w:rsidRPr="00087940" w:rsidRDefault="008F0772" w:rsidP="008F0772">
      <w:pPr>
        <w:jc w:val="both"/>
        <w:rPr>
          <w:rFonts w:asciiTheme="minorHAnsi" w:hAnsiTheme="minorHAnsi" w:cs="Arial"/>
        </w:rPr>
      </w:pPr>
    </w:p>
    <w:p w14:paraId="68297964" w14:textId="4993073C" w:rsidR="003175EC" w:rsidRDefault="00087940" w:rsidP="008F0772">
      <w:pPr>
        <w:jc w:val="both"/>
        <w:rPr>
          <w:rFonts w:asciiTheme="minorHAnsi" w:hAnsiTheme="minorHAnsi" w:cs="Arial"/>
        </w:rPr>
      </w:pPr>
      <w:r w:rsidRPr="00087940">
        <w:rPr>
          <w:rFonts w:asciiTheme="minorHAnsi" w:hAnsiTheme="minorHAnsi" w:cs="Arial"/>
        </w:rPr>
        <w:t xml:space="preserve">V rámci sadových úprav jsou </w:t>
      </w:r>
      <w:r>
        <w:rPr>
          <w:rFonts w:asciiTheme="minorHAnsi" w:hAnsiTheme="minorHAnsi" w:cs="Arial"/>
        </w:rPr>
        <w:t>provedeny</w:t>
      </w:r>
      <w:r w:rsidRPr="00087940">
        <w:rPr>
          <w:rFonts w:asciiTheme="minorHAnsi" w:hAnsiTheme="minorHAnsi" w:cs="Arial"/>
        </w:rPr>
        <w:t xml:space="preserve"> výsadby </w:t>
      </w:r>
      <w:proofErr w:type="spellStart"/>
      <w:r w:rsidRPr="00087940">
        <w:rPr>
          <w:rFonts w:asciiTheme="minorHAnsi" w:hAnsiTheme="minorHAnsi" w:cs="Arial"/>
        </w:rPr>
        <w:t>travobylinných</w:t>
      </w:r>
      <w:proofErr w:type="spellEnd"/>
      <w:r w:rsidRPr="00087940">
        <w:rPr>
          <w:rFonts w:asciiTheme="minorHAnsi" w:hAnsiTheme="minorHAnsi" w:cs="Arial"/>
        </w:rPr>
        <w:t xml:space="preserve"> společenstev. Ty jsou sortimentem př</w:t>
      </w:r>
      <w:r w:rsidR="008F0772">
        <w:rPr>
          <w:rFonts w:asciiTheme="minorHAnsi" w:hAnsiTheme="minorHAnsi" w:cs="Arial"/>
        </w:rPr>
        <w:t xml:space="preserve">izpůsobeny tematickým okruhům. </w:t>
      </w:r>
      <w:r w:rsidRPr="00087940">
        <w:rPr>
          <w:rFonts w:asciiTheme="minorHAnsi" w:hAnsiTheme="minorHAnsi" w:cs="Arial"/>
        </w:rPr>
        <w:t xml:space="preserve">Rovněž </w:t>
      </w:r>
      <w:r>
        <w:rPr>
          <w:rFonts w:asciiTheme="minorHAnsi" w:hAnsiTheme="minorHAnsi" w:cs="Arial"/>
        </w:rPr>
        <w:t>je provedena výsadba</w:t>
      </w:r>
      <w:r w:rsidRPr="00087940">
        <w:rPr>
          <w:rFonts w:asciiTheme="minorHAnsi" w:hAnsiTheme="minorHAnsi" w:cs="Arial"/>
        </w:rPr>
        <w:t xml:space="preserve"> vlhkomilných trvalek v rámci litorální zóny vodního prvku pro </w:t>
      </w:r>
      <w:r w:rsidR="008F0772">
        <w:rPr>
          <w:rFonts w:asciiTheme="minorHAnsi" w:hAnsiTheme="minorHAnsi" w:cs="Arial"/>
        </w:rPr>
        <w:t xml:space="preserve">zvýšení druhové pestrosti. </w:t>
      </w:r>
      <w:r w:rsidRPr="00087940">
        <w:rPr>
          <w:rFonts w:asciiTheme="minorHAnsi" w:hAnsiTheme="minorHAnsi" w:cs="Arial"/>
        </w:rPr>
        <w:t xml:space="preserve">Pro výsadbu </w:t>
      </w:r>
      <w:r>
        <w:rPr>
          <w:rFonts w:asciiTheme="minorHAnsi" w:hAnsiTheme="minorHAnsi" w:cs="Arial"/>
        </w:rPr>
        <w:t>jsou</w:t>
      </w:r>
      <w:r w:rsidRPr="00087940">
        <w:rPr>
          <w:rFonts w:asciiTheme="minorHAnsi" w:hAnsiTheme="minorHAnsi" w:cs="Arial"/>
        </w:rPr>
        <w:t xml:space="preserve"> použity ve velké míře domácí a původní druhy dřevin tak, aby byl splněn požadavek n</w:t>
      </w:r>
      <w:r>
        <w:rPr>
          <w:rFonts w:asciiTheme="minorHAnsi" w:hAnsiTheme="minorHAnsi" w:cs="Arial"/>
        </w:rPr>
        <w:t>a přírodě blízká společenstva.</w:t>
      </w:r>
    </w:p>
    <w:p w14:paraId="7AB476AF" w14:textId="77777777" w:rsidR="008B2913" w:rsidRDefault="008B2913" w:rsidP="008F0772">
      <w:pPr>
        <w:jc w:val="both"/>
        <w:rPr>
          <w:rFonts w:asciiTheme="minorHAnsi" w:hAnsiTheme="minorHAnsi" w:cs="Arial"/>
        </w:rPr>
      </w:pPr>
    </w:p>
    <w:p w14:paraId="1E19E017" w14:textId="492541AE" w:rsidR="008B2913" w:rsidRPr="008B2913" w:rsidRDefault="008B2913" w:rsidP="008F0772">
      <w:pPr>
        <w:jc w:val="both"/>
        <w:rPr>
          <w:rFonts w:asciiTheme="minorHAnsi" w:hAnsiTheme="minorHAnsi" w:cs="Arial"/>
          <w:u w:val="single"/>
        </w:rPr>
      </w:pPr>
      <w:r w:rsidRPr="008B2913">
        <w:rPr>
          <w:rFonts w:asciiTheme="minorHAnsi" w:hAnsiTheme="minorHAnsi" w:cs="Arial"/>
          <w:u w:val="single"/>
        </w:rPr>
        <w:t>Komunikace a zpevněné plochy (SO 02)</w:t>
      </w:r>
    </w:p>
    <w:p w14:paraId="02F5014A" w14:textId="49013300" w:rsidR="008B2913" w:rsidRPr="008B2913" w:rsidRDefault="008B2913" w:rsidP="008F0772">
      <w:pPr>
        <w:jc w:val="both"/>
        <w:rPr>
          <w:rFonts w:asciiTheme="minorHAnsi" w:hAnsiTheme="minorHAnsi" w:cs="Arial"/>
        </w:rPr>
      </w:pPr>
      <w:r w:rsidRPr="008B2913">
        <w:rPr>
          <w:rFonts w:asciiTheme="minorHAnsi" w:hAnsiTheme="minorHAnsi" w:cs="Arial"/>
        </w:rPr>
        <w:t>Řešený prostor je komunikačně napojen z ulic</w:t>
      </w:r>
      <w:r>
        <w:rPr>
          <w:rFonts w:asciiTheme="minorHAnsi" w:hAnsiTheme="minorHAnsi" w:cs="Arial"/>
        </w:rPr>
        <w:t>i</w:t>
      </w:r>
      <w:r w:rsidRPr="008B2913">
        <w:rPr>
          <w:rFonts w:asciiTheme="minorHAnsi" w:hAnsiTheme="minorHAnsi" w:cs="Arial"/>
        </w:rPr>
        <w:t xml:space="preserve"> Oborník. Připojení je realizováno v západní i sever</w:t>
      </w:r>
      <w:r w:rsidR="008F0772">
        <w:rPr>
          <w:rFonts w:asciiTheme="minorHAnsi" w:hAnsiTheme="minorHAnsi" w:cs="Arial"/>
        </w:rPr>
        <w:t xml:space="preserve">ovýchodní východní části parku. </w:t>
      </w:r>
      <w:r w:rsidRPr="008B2913">
        <w:rPr>
          <w:rFonts w:asciiTheme="minorHAnsi" w:hAnsiTheme="minorHAnsi" w:cs="Arial"/>
        </w:rPr>
        <w:t>Komunikačně lze prostor rozdělit na tři části. První část je zpevněná plocha oválu IN-Line dráhy dl. 270</w:t>
      </w:r>
      <w:r w:rsidR="008F0772">
        <w:rPr>
          <w:rFonts w:asciiTheme="minorHAnsi" w:hAnsiTheme="minorHAnsi" w:cs="Arial"/>
        </w:rPr>
        <w:t xml:space="preserve"> </w:t>
      </w:r>
      <w:r w:rsidRPr="008B2913">
        <w:rPr>
          <w:rFonts w:asciiTheme="minorHAnsi" w:hAnsiTheme="minorHAnsi" w:cs="Arial"/>
        </w:rPr>
        <w:t xml:space="preserve">m. Další částí jsou </w:t>
      </w:r>
      <w:proofErr w:type="spellStart"/>
      <w:r w:rsidRPr="008B2913">
        <w:rPr>
          <w:rFonts w:asciiTheme="minorHAnsi" w:hAnsiTheme="minorHAnsi" w:cs="Arial"/>
        </w:rPr>
        <w:t>mlatové</w:t>
      </w:r>
      <w:proofErr w:type="spellEnd"/>
      <w:r w:rsidRPr="008B2913">
        <w:rPr>
          <w:rFonts w:asciiTheme="minorHAnsi" w:hAnsiTheme="minorHAnsi" w:cs="Arial"/>
        </w:rPr>
        <w:t xml:space="preserve"> chodníky a</w:t>
      </w:r>
      <w:r>
        <w:rPr>
          <w:rFonts w:asciiTheme="minorHAnsi" w:hAnsiTheme="minorHAnsi" w:cs="Arial"/>
        </w:rPr>
        <w:t xml:space="preserve"> třetí částí zatravněné pěšiny.</w:t>
      </w:r>
      <w:r w:rsidR="008F0772">
        <w:rPr>
          <w:rFonts w:asciiTheme="minorHAnsi" w:hAnsiTheme="minorHAnsi" w:cs="Arial"/>
        </w:rPr>
        <w:t xml:space="preserve"> </w:t>
      </w:r>
      <w:r w:rsidRPr="008B2913">
        <w:rPr>
          <w:rFonts w:asciiTheme="minorHAnsi" w:hAnsiTheme="minorHAnsi" w:cs="Arial"/>
        </w:rPr>
        <w:t>Návrh výškového řešení a uspořádání komunikací vychází ze základních podmínek respektujících niveletu současného stavu komunikací a navazujících komunikací, konfigurace terénu a rovněž z potřeby zajištění odvodnění zpevněných ploch.</w:t>
      </w:r>
    </w:p>
    <w:p w14:paraId="1AAE325F" w14:textId="77777777" w:rsidR="008F0772" w:rsidRDefault="008F0772" w:rsidP="008F0772">
      <w:pPr>
        <w:jc w:val="both"/>
        <w:rPr>
          <w:rFonts w:asciiTheme="minorHAnsi" w:hAnsiTheme="minorHAnsi" w:cs="Arial"/>
        </w:rPr>
      </w:pPr>
    </w:p>
    <w:p w14:paraId="4902798B" w14:textId="1D95C697" w:rsidR="008B2913" w:rsidRPr="008B2913" w:rsidRDefault="008B2913" w:rsidP="008F0772">
      <w:pPr>
        <w:jc w:val="both"/>
        <w:rPr>
          <w:rFonts w:asciiTheme="minorHAnsi" w:hAnsiTheme="minorHAnsi" w:cs="Arial"/>
        </w:rPr>
      </w:pPr>
      <w:r w:rsidRPr="008B2913">
        <w:rPr>
          <w:rFonts w:asciiTheme="minorHAnsi" w:hAnsiTheme="minorHAnsi" w:cs="Arial"/>
        </w:rPr>
        <w:t xml:space="preserve">Plocha oválu IN-Line dráhy je </w:t>
      </w:r>
      <w:r>
        <w:rPr>
          <w:rFonts w:asciiTheme="minorHAnsi" w:hAnsiTheme="minorHAnsi" w:cs="Arial"/>
        </w:rPr>
        <w:t>provedena</w:t>
      </w:r>
      <w:r w:rsidRPr="008B2913">
        <w:rPr>
          <w:rFonts w:asciiTheme="minorHAnsi" w:hAnsiTheme="minorHAnsi" w:cs="Arial"/>
        </w:rPr>
        <w:t xml:space="preserve"> v šířce 4m a povrch je </w:t>
      </w:r>
      <w:r>
        <w:rPr>
          <w:rFonts w:asciiTheme="minorHAnsi" w:hAnsiTheme="minorHAnsi" w:cs="Arial"/>
        </w:rPr>
        <w:t>asfaltový jem</w:t>
      </w:r>
      <w:r w:rsidR="008F0772">
        <w:rPr>
          <w:rFonts w:asciiTheme="minorHAnsi" w:hAnsiTheme="minorHAnsi" w:cs="Arial"/>
        </w:rPr>
        <w:t xml:space="preserve">nozrnný. </w:t>
      </w:r>
      <w:proofErr w:type="spellStart"/>
      <w:r w:rsidRPr="008B2913">
        <w:rPr>
          <w:rFonts w:asciiTheme="minorHAnsi" w:hAnsiTheme="minorHAnsi" w:cs="Arial"/>
        </w:rPr>
        <w:t>Pochozí</w:t>
      </w:r>
      <w:proofErr w:type="spellEnd"/>
      <w:r w:rsidRPr="008B2913">
        <w:rPr>
          <w:rFonts w:asciiTheme="minorHAnsi" w:hAnsiTheme="minorHAnsi" w:cs="Arial"/>
        </w:rPr>
        <w:t xml:space="preserve"> chodníky jsou </w:t>
      </w:r>
      <w:r>
        <w:rPr>
          <w:rFonts w:asciiTheme="minorHAnsi" w:hAnsiTheme="minorHAnsi" w:cs="Arial"/>
        </w:rPr>
        <w:t>zbudovány</w:t>
      </w:r>
      <w:r w:rsidRPr="008B2913">
        <w:rPr>
          <w:rFonts w:asciiTheme="minorHAnsi" w:hAnsiTheme="minorHAnsi" w:cs="Arial"/>
        </w:rPr>
        <w:t xml:space="preserve"> jako </w:t>
      </w:r>
      <w:proofErr w:type="spellStart"/>
      <w:r w:rsidRPr="008B2913">
        <w:rPr>
          <w:rFonts w:asciiTheme="minorHAnsi" w:hAnsiTheme="minorHAnsi" w:cs="Arial"/>
        </w:rPr>
        <w:t>mla</w:t>
      </w:r>
      <w:r>
        <w:rPr>
          <w:rFonts w:asciiTheme="minorHAnsi" w:hAnsiTheme="minorHAnsi" w:cs="Arial"/>
        </w:rPr>
        <w:t>tové</w:t>
      </w:r>
      <w:proofErr w:type="spellEnd"/>
      <w:r>
        <w:rPr>
          <w:rFonts w:asciiTheme="minorHAnsi" w:hAnsiTheme="minorHAnsi" w:cs="Arial"/>
        </w:rPr>
        <w:t xml:space="preserve"> chodníky šířky 1,5</w:t>
      </w:r>
      <w:r w:rsidR="008F0772">
        <w:rPr>
          <w:rFonts w:asciiTheme="minorHAnsi" w:hAnsiTheme="minorHAnsi" w:cs="Arial"/>
        </w:rPr>
        <w:t xml:space="preserve"> </w:t>
      </w:r>
      <w:r>
        <w:rPr>
          <w:rFonts w:asciiTheme="minorHAnsi" w:hAnsiTheme="minorHAnsi" w:cs="Arial"/>
        </w:rPr>
        <w:t>m – 2,0</w:t>
      </w:r>
      <w:r w:rsidR="008F0772">
        <w:rPr>
          <w:rFonts w:asciiTheme="minorHAnsi" w:hAnsiTheme="minorHAnsi" w:cs="Arial"/>
        </w:rPr>
        <w:t xml:space="preserve"> </w:t>
      </w:r>
      <w:r>
        <w:rPr>
          <w:rFonts w:asciiTheme="minorHAnsi" w:hAnsiTheme="minorHAnsi" w:cs="Arial"/>
        </w:rPr>
        <w:t>m.</w:t>
      </w:r>
      <w:r w:rsidR="008F0772">
        <w:rPr>
          <w:rFonts w:asciiTheme="minorHAnsi" w:hAnsiTheme="minorHAnsi" w:cs="Arial"/>
        </w:rPr>
        <w:t xml:space="preserve"> </w:t>
      </w:r>
      <w:r w:rsidRPr="008B2913">
        <w:rPr>
          <w:rFonts w:asciiTheme="minorHAnsi" w:hAnsiTheme="minorHAnsi" w:cs="Arial"/>
        </w:rPr>
        <w:t xml:space="preserve">Součástí </w:t>
      </w:r>
      <w:r>
        <w:rPr>
          <w:rFonts w:asciiTheme="minorHAnsi" w:hAnsiTheme="minorHAnsi" w:cs="Arial"/>
        </w:rPr>
        <w:t>projektu byla</w:t>
      </w:r>
      <w:r w:rsidRPr="008B2913">
        <w:rPr>
          <w:rFonts w:asciiTheme="minorHAnsi" w:hAnsiTheme="minorHAnsi" w:cs="Arial"/>
        </w:rPr>
        <w:t xml:space="preserve"> také úprava stávajících pěších stezek. Tyto jsou navrženy jako zatravněné s podsypem ze </w:t>
      </w:r>
      <w:proofErr w:type="spellStart"/>
      <w:r w:rsidRPr="008B2913">
        <w:rPr>
          <w:rFonts w:asciiTheme="minorHAnsi" w:hAnsiTheme="minorHAnsi" w:cs="Arial"/>
        </w:rPr>
        <w:t>štěrkodrti</w:t>
      </w:r>
      <w:proofErr w:type="spellEnd"/>
      <w:r w:rsidRPr="008B2913">
        <w:rPr>
          <w:rFonts w:asciiTheme="minorHAnsi" w:hAnsiTheme="minorHAnsi" w:cs="Arial"/>
        </w:rPr>
        <w:t>.</w:t>
      </w:r>
    </w:p>
    <w:p w14:paraId="45F5180A" w14:textId="77777777" w:rsidR="008B2913" w:rsidRPr="008B2913" w:rsidRDefault="008B2913" w:rsidP="008B2913">
      <w:pPr>
        <w:rPr>
          <w:rFonts w:asciiTheme="minorHAnsi" w:hAnsiTheme="minorHAnsi" w:cs="Arial"/>
        </w:rPr>
      </w:pPr>
    </w:p>
    <w:p w14:paraId="1F2556A1" w14:textId="77777777" w:rsidR="008B2913" w:rsidRDefault="008B2913" w:rsidP="008B2913">
      <w:pPr>
        <w:rPr>
          <w:rFonts w:asciiTheme="minorHAnsi" w:hAnsiTheme="minorHAnsi" w:cs="Arial"/>
          <w:u w:val="single"/>
        </w:rPr>
      </w:pPr>
      <w:r w:rsidRPr="008B2913">
        <w:rPr>
          <w:rFonts w:asciiTheme="minorHAnsi" w:hAnsiTheme="minorHAnsi" w:cs="Arial"/>
          <w:u w:val="single"/>
        </w:rPr>
        <w:t>Vodní prvek (SO O3)</w:t>
      </w:r>
    </w:p>
    <w:p w14:paraId="1AF0CAFE" w14:textId="0D8C1802" w:rsidR="00087940" w:rsidRPr="003175EC" w:rsidRDefault="008B2913" w:rsidP="008F0772">
      <w:pPr>
        <w:jc w:val="both"/>
        <w:rPr>
          <w:rFonts w:asciiTheme="minorHAnsi" w:hAnsiTheme="minorHAnsi" w:cs="Arial"/>
        </w:rPr>
      </w:pPr>
      <w:r w:rsidRPr="008B2913">
        <w:rPr>
          <w:rFonts w:asciiTheme="minorHAnsi" w:hAnsiTheme="minorHAnsi" w:cs="Arial"/>
        </w:rPr>
        <w:t xml:space="preserve">V rámci stavebního objektu </w:t>
      </w:r>
      <w:r>
        <w:rPr>
          <w:rFonts w:asciiTheme="minorHAnsi" w:hAnsiTheme="minorHAnsi" w:cs="Arial"/>
        </w:rPr>
        <w:t>byl v</w:t>
      </w:r>
      <w:r w:rsidRPr="008B2913">
        <w:rPr>
          <w:rFonts w:asciiTheme="minorHAnsi" w:hAnsiTheme="minorHAnsi" w:cs="Arial"/>
        </w:rPr>
        <w:t>ytvořen vodní prv</w:t>
      </w:r>
      <w:r>
        <w:rPr>
          <w:rFonts w:asciiTheme="minorHAnsi" w:hAnsiTheme="minorHAnsi" w:cs="Arial"/>
        </w:rPr>
        <w:t>e</w:t>
      </w:r>
      <w:r w:rsidRPr="008B2913">
        <w:rPr>
          <w:rFonts w:asciiTheme="minorHAnsi" w:hAnsiTheme="minorHAnsi" w:cs="Arial"/>
        </w:rPr>
        <w:t>k</w:t>
      </w:r>
      <w:r>
        <w:rPr>
          <w:rFonts w:asciiTheme="minorHAnsi" w:hAnsiTheme="minorHAnsi" w:cs="Arial"/>
        </w:rPr>
        <w:t xml:space="preserve"> – tůň, která se </w:t>
      </w:r>
      <w:r w:rsidR="008F0772">
        <w:rPr>
          <w:rFonts w:asciiTheme="minorHAnsi" w:hAnsiTheme="minorHAnsi" w:cs="Arial"/>
        </w:rPr>
        <w:t>nachází v jiho</w:t>
      </w:r>
      <w:r w:rsidRPr="008B2913">
        <w:rPr>
          <w:rFonts w:asciiTheme="minorHAnsi" w:hAnsiTheme="minorHAnsi" w:cs="Arial"/>
        </w:rPr>
        <w:t>západním cípu</w:t>
      </w:r>
      <w:r w:rsidR="008F0772">
        <w:rPr>
          <w:rFonts w:asciiTheme="minorHAnsi" w:hAnsiTheme="minorHAnsi" w:cs="Arial"/>
        </w:rPr>
        <w:t xml:space="preserve"> řešeného území. </w:t>
      </w:r>
      <w:r w:rsidR="00BA6230">
        <w:rPr>
          <w:rFonts w:asciiTheme="minorHAnsi" w:hAnsiTheme="minorHAnsi" w:cs="Arial"/>
        </w:rPr>
        <w:t xml:space="preserve">Vodní prvek </w:t>
      </w:r>
      <w:r w:rsidRPr="008B2913">
        <w:rPr>
          <w:rFonts w:asciiTheme="minorHAnsi" w:hAnsiTheme="minorHAnsi" w:cs="Arial"/>
        </w:rPr>
        <w:t>slouž</w:t>
      </w:r>
      <w:r>
        <w:rPr>
          <w:rFonts w:asciiTheme="minorHAnsi" w:hAnsiTheme="minorHAnsi" w:cs="Arial"/>
        </w:rPr>
        <w:t>í</w:t>
      </w:r>
      <w:r w:rsidRPr="008B2913">
        <w:rPr>
          <w:rFonts w:asciiTheme="minorHAnsi" w:hAnsiTheme="minorHAnsi" w:cs="Arial"/>
        </w:rPr>
        <w:t xml:space="preserve"> k relaxaci návštěvníků a zatraktivnění této </w:t>
      </w:r>
      <w:r w:rsidR="00BA6230">
        <w:rPr>
          <w:rFonts w:asciiTheme="minorHAnsi" w:hAnsiTheme="minorHAnsi" w:cs="Arial"/>
        </w:rPr>
        <w:t xml:space="preserve">části prostoru. Současně </w:t>
      </w:r>
      <w:r w:rsidRPr="008B2913">
        <w:rPr>
          <w:rFonts w:asciiTheme="minorHAnsi" w:hAnsiTheme="minorHAnsi" w:cs="Arial"/>
        </w:rPr>
        <w:t>přisp</w:t>
      </w:r>
      <w:r w:rsidR="00BA6230">
        <w:rPr>
          <w:rFonts w:asciiTheme="minorHAnsi" w:hAnsiTheme="minorHAnsi" w:cs="Arial"/>
        </w:rPr>
        <w:t>ívá</w:t>
      </w:r>
      <w:r w:rsidRPr="008B2913">
        <w:rPr>
          <w:rFonts w:asciiTheme="minorHAnsi" w:hAnsiTheme="minorHAnsi" w:cs="Arial"/>
        </w:rPr>
        <w:t xml:space="preserve"> ke zvýšení druhové pestrosti lokality. Vodní prvek ne</w:t>
      </w:r>
      <w:r w:rsidR="00BA6230">
        <w:rPr>
          <w:rFonts w:asciiTheme="minorHAnsi" w:hAnsiTheme="minorHAnsi" w:cs="Arial"/>
        </w:rPr>
        <w:t>ní</w:t>
      </w:r>
      <w:r w:rsidRPr="008B2913">
        <w:rPr>
          <w:rFonts w:asciiTheme="minorHAnsi" w:hAnsiTheme="minorHAnsi" w:cs="Arial"/>
        </w:rPr>
        <w:t xml:space="preserve"> stavbou v technickém slova smyslu (jedná se o tůň dotovanou podpovrchovou vodou a srážkami; bez technických objektů zajišťující</w:t>
      </w:r>
      <w:r w:rsidR="00BA6230">
        <w:rPr>
          <w:rFonts w:asciiTheme="minorHAnsi" w:hAnsiTheme="minorHAnsi" w:cs="Arial"/>
        </w:rPr>
        <w:t>ch</w:t>
      </w:r>
      <w:r w:rsidRPr="008B2913">
        <w:rPr>
          <w:rFonts w:asciiTheme="minorHAnsi" w:hAnsiTheme="minorHAnsi" w:cs="Arial"/>
        </w:rPr>
        <w:t xml:space="preserve"> regulaci v</w:t>
      </w:r>
      <w:r w:rsidR="00BA6230">
        <w:rPr>
          <w:rFonts w:asciiTheme="minorHAnsi" w:hAnsiTheme="minorHAnsi" w:cs="Arial"/>
        </w:rPr>
        <w:t>odní hladiny). Vodní plocha ne</w:t>
      </w:r>
      <w:r w:rsidRPr="008B2913">
        <w:rPr>
          <w:rFonts w:asciiTheme="minorHAnsi" w:hAnsiTheme="minorHAnsi" w:cs="Arial"/>
        </w:rPr>
        <w:t>slouž</w:t>
      </w:r>
      <w:r w:rsidR="00BA6230">
        <w:rPr>
          <w:rFonts w:asciiTheme="minorHAnsi" w:hAnsiTheme="minorHAnsi" w:cs="Arial"/>
        </w:rPr>
        <w:t>í</w:t>
      </w:r>
      <w:r w:rsidRPr="008B2913">
        <w:rPr>
          <w:rFonts w:asciiTheme="minorHAnsi" w:hAnsiTheme="minorHAnsi" w:cs="Arial"/>
        </w:rPr>
        <w:t xml:space="preserve"> k produkčním účelům nebo rekreaci (koupání či rybolov).</w:t>
      </w:r>
    </w:p>
    <w:p w14:paraId="4C5E8472" w14:textId="77777777" w:rsidR="00BA6230" w:rsidRDefault="00BA6230" w:rsidP="006113F3">
      <w:pPr>
        <w:pStyle w:val="Default"/>
        <w:rPr>
          <w:rStyle w:val="apple-converted-space"/>
          <w:rFonts w:asciiTheme="minorHAnsi" w:hAnsiTheme="minorHAnsi" w:cstheme="minorHAnsi"/>
          <w:b/>
          <w:highlight w:val="yellow"/>
        </w:rPr>
      </w:pPr>
    </w:p>
    <w:p w14:paraId="338B1102" w14:textId="18D9E95B" w:rsidR="00BA6230" w:rsidRPr="00BA6230" w:rsidRDefault="00BA6230" w:rsidP="00BA6230">
      <w:pPr>
        <w:pStyle w:val="Default"/>
        <w:rPr>
          <w:rStyle w:val="apple-converted-space"/>
          <w:rFonts w:asciiTheme="minorHAnsi" w:hAnsiTheme="minorHAnsi" w:cstheme="minorHAnsi"/>
          <w:u w:val="single"/>
        </w:rPr>
      </w:pPr>
      <w:r w:rsidRPr="00BA6230">
        <w:rPr>
          <w:rStyle w:val="apple-converted-space"/>
          <w:rFonts w:asciiTheme="minorHAnsi" w:hAnsiTheme="minorHAnsi" w:cstheme="minorHAnsi"/>
          <w:u w:val="single"/>
        </w:rPr>
        <w:t>Mobiliář a herní prvky (SO 04)</w:t>
      </w:r>
    </w:p>
    <w:p w14:paraId="5033A3C9" w14:textId="24D73605" w:rsidR="00BA6230" w:rsidRPr="00BA6230" w:rsidRDefault="00BA6230" w:rsidP="008F0772">
      <w:pPr>
        <w:pStyle w:val="Default"/>
        <w:jc w:val="both"/>
        <w:rPr>
          <w:rStyle w:val="apple-converted-space"/>
          <w:rFonts w:asciiTheme="minorHAnsi" w:hAnsiTheme="minorHAnsi" w:cstheme="minorHAnsi"/>
        </w:rPr>
      </w:pPr>
      <w:r w:rsidRPr="00BA6230">
        <w:rPr>
          <w:rStyle w:val="apple-converted-space"/>
          <w:rFonts w:asciiTheme="minorHAnsi" w:hAnsiTheme="minorHAnsi" w:cstheme="minorHAnsi"/>
        </w:rPr>
        <w:t xml:space="preserve">Navržený mobiliář </w:t>
      </w:r>
      <w:r>
        <w:rPr>
          <w:rStyle w:val="apple-converted-space"/>
          <w:rFonts w:asciiTheme="minorHAnsi" w:hAnsiTheme="minorHAnsi" w:cstheme="minorHAnsi"/>
        </w:rPr>
        <w:t>má</w:t>
      </w:r>
      <w:r w:rsidRPr="00BA6230">
        <w:rPr>
          <w:rStyle w:val="apple-converted-space"/>
          <w:rFonts w:asciiTheme="minorHAnsi" w:hAnsiTheme="minorHAnsi" w:cstheme="minorHAnsi"/>
        </w:rPr>
        <w:t xml:space="preserve"> podobu dřevěných laviček v různém tv</w:t>
      </w:r>
      <w:r>
        <w:rPr>
          <w:rStyle w:val="apple-converted-space"/>
          <w:rFonts w:asciiTheme="minorHAnsi" w:hAnsiTheme="minorHAnsi" w:cstheme="minorHAnsi"/>
        </w:rPr>
        <w:t>arovém provedení. Základem jsou</w:t>
      </w:r>
      <w:r w:rsidRPr="00BA6230">
        <w:rPr>
          <w:rStyle w:val="apple-converted-space"/>
          <w:rFonts w:asciiTheme="minorHAnsi" w:hAnsiTheme="minorHAnsi" w:cstheme="minorHAnsi"/>
        </w:rPr>
        <w:t xml:space="preserve"> parkové lavičky z dřevěných lamel s opěradlem, pevně ukotvené ve zpevněném podkladu. Základní lavičky </w:t>
      </w:r>
      <w:r>
        <w:rPr>
          <w:rStyle w:val="apple-converted-space"/>
          <w:rFonts w:asciiTheme="minorHAnsi" w:hAnsiTheme="minorHAnsi" w:cstheme="minorHAnsi"/>
        </w:rPr>
        <w:t xml:space="preserve">jsou </w:t>
      </w:r>
      <w:r w:rsidRPr="00BA6230">
        <w:rPr>
          <w:rStyle w:val="apple-converted-space"/>
          <w:rFonts w:asciiTheme="minorHAnsi" w:hAnsiTheme="minorHAnsi" w:cstheme="minorHAnsi"/>
        </w:rPr>
        <w:t xml:space="preserve">doplněny o </w:t>
      </w:r>
      <w:r>
        <w:rPr>
          <w:rStyle w:val="apple-converted-space"/>
          <w:rFonts w:asciiTheme="minorHAnsi" w:hAnsiTheme="minorHAnsi" w:cstheme="minorHAnsi"/>
        </w:rPr>
        <w:t>k</w:t>
      </w:r>
      <w:r w:rsidRPr="00BA6230">
        <w:rPr>
          <w:rStyle w:val="apple-converted-space"/>
          <w:rFonts w:asciiTheme="minorHAnsi" w:hAnsiTheme="minorHAnsi" w:cstheme="minorHAnsi"/>
        </w:rPr>
        <w:t>ruhovou lavici</w:t>
      </w:r>
      <w:r>
        <w:rPr>
          <w:rStyle w:val="apple-converted-space"/>
          <w:rFonts w:asciiTheme="minorHAnsi" w:hAnsiTheme="minorHAnsi" w:cstheme="minorHAnsi"/>
        </w:rPr>
        <w:t xml:space="preserve"> </w:t>
      </w:r>
      <w:r w:rsidRPr="00BA6230">
        <w:rPr>
          <w:rStyle w:val="apple-converted-space"/>
          <w:rFonts w:asciiTheme="minorHAnsi" w:hAnsiTheme="minorHAnsi" w:cstheme="minorHAnsi"/>
        </w:rPr>
        <w:t>a segmentov</w:t>
      </w:r>
      <w:r>
        <w:rPr>
          <w:rStyle w:val="apple-converted-space"/>
          <w:rFonts w:asciiTheme="minorHAnsi" w:hAnsiTheme="minorHAnsi" w:cstheme="minorHAnsi"/>
        </w:rPr>
        <w:t>é</w:t>
      </w:r>
      <w:r w:rsidRPr="00BA6230">
        <w:rPr>
          <w:rStyle w:val="apple-converted-space"/>
          <w:rFonts w:asciiTheme="minorHAnsi" w:hAnsiTheme="minorHAnsi" w:cstheme="minorHAnsi"/>
        </w:rPr>
        <w:t xml:space="preserve"> lavic</w:t>
      </w:r>
      <w:r>
        <w:rPr>
          <w:rStyle w:val="apple-converted-space"/>
          <w:rFonts w:asciiTheme="minorHAnsi" w:hAnsiTheme="minorHAnsi" w:cstheme="minorHAnsi"/>
        </w:rPr>
        <w:t>e</w:t>
      </w:r>
      <w:r w:rsidRPr="00BA6230">
        <w:rPr>
          <w:rStyle w:val="apple-converted-space"/>
          <w:rFonts w:asciiTheme="minorHAnsi" w:hAnsiTheme="minorHAnsi" w:cstheme="minorHAnsi"/>
        </w:rPr>
        <w:t xml:space="preserve"> umístěn v trávník</w:t>
      </w:r>
      <w:r>
        <w:rPr>
          <w:rStyle w:val="apple-converted-space"/>
          <w:rFonts w:asciiTheme="minorHAnsi" w:hAnsiTheme="minorHAnsi" w:cstheme="minorHAnsi"/>
        </w:rPr>
        <w:t>u</w:t>
      </w:r>
      <w:r w:rsidRPr="00BA6230">
        <w:rPr>
          <w:rStyle w:val="apple-converted-space"/>
          <w:rFonts w:asciiTheme="minorHAnsi" w:hAnsiTheme="minorHAnsi" w:cstheme="minorHAnsi"/>
        </w:rPr>
        <w:t>.</w:t>
      </w:r>
    </w:p>
    <w:p w14:paraId="1B0BE594" w14:textId="318817ED" w:rsidR="00BA6230" w:rsidRPr="00BA6230" w:rsidRDefault="00BA6230" w:rsidP="008F0772">
      <w:pPr>
        <w:pStyle w:val="Default"/>
        <w:jc w:val="both"/>
        <w:rPr>
          <w:rStyle w:val="apple-converted-space"/>
          <w:rFonts w:asciiTheme="minorHAnsi" w:hAnsiTheme="minorHAnsi" w:cstheme="minorHAnsi"/>
        </w:rPr>
      </w:pPr>
      <w:r>
        <w:rPr>
          <w:rStyle w:val="apple-converted-space"/>
          <w:rFonts w:asciiTheme="minorHAnsi" w:hAnsiTheme="minorHAnsi" w:cstheme="minorHAnsi"/>
        </w:rPr>
        <w:lastRenderedPageBreak/>
        <w:t>Veškerý mobiliář resp. jeho</w:t>
      </w:r>
      <w:r w:rsidRPr="00BA6230">
        <w:rPr>
          <w:rStyle w:val="apple-converted-space"/>
          <w:rFonts w:asciiTheme="minorHAnsi" w:hAnsiTheme="minorHAnsi" w:cstheme="minorHAnsi"/>
        </w:rPr>
        <w:t xml:space="preserve"> konstrukce splň</w:t>
      </w:r>
      <w:r>
        <w:rPr>
          <w:rStyle w:val="apple-converted-space"/>
          <w:rFonts w:asciiTheme="minorHAnsi" w:hAnsiTheme="minorHAnsi" w:cstheme="minorHAnsi"/>
        </w:rPr>
        <w:t>ují náležité bezpečnostní normy.</w:t>
      </w:r>
      <w:r w:rsidR="008F0772">
        <w:rPr>
          <w:rStyle w:val="apple-converted-space"/>
          <w:rFonts w:asciiTheme="minorHAnsi" w:hAnsiTheme="minorHAnsi" w:cstheme="minorHAnsi"/>
        </w:rPr>
        <w:t xml:space="preserve"> Mobiliář byl ozvláštněn o vyražení hvězd, které jsou jednou z dominant znaku města </w:t>
      </w:r>
      <w:proofErr w:type="spellStart"/>
      <w:r w:rsidR="008F0772">
        <w:rPr>
          <w:rStyle w:val="apple-converted-space"/>
          <w:rFonts w:asciiTheme="minorHAnsi" w:hAnsiTheme="minorHAnsi" w:cstheme="minorHAnsi"/>
        </w:rPr>
        <w:t>Zábřeha</w:t>
      </w:r>
      <w:proofErr w:type="spellEnd"/>
      <w:r w:rsidR="008F0772">
        <w:rPr>
          <w:rStyle w:val="apple-converted-space"/>
          <w:rFonts w:asciiTheme="minorHAnsi" w:hAnsiTheme="minorHAnsi" w:cstheme="minorHAnsi"/>
        </w:rPr>
        <w:t xml:space="preserve">. </w:t>
      </w:r>
    </w:p>
    <w:p w14:paraId="035628C9" w14:textId="77777777" w:rsidR="00BA6230" w:rsidRPr="00561C23" w:rsidRDefault="00BA6230" w:rsidP="006113F3">
      <w:pPr>
        <w:pStyle w:val="Default"/>
        <w:rPr>
          <w:rStyle w:val="apple-converted-space"/>
          <w:rFonts w:asciiTheme="minorHAnsi" w:hAnsiTheme="minorHAnsi" w:cstheme="minorHAnsi"/>
          <w:b/>
          <w:highlight w:val="yellow"/>
        </w:rPr>
      </w:pPr>
    </w:p>
    <w:p w14:paraId="05062C2F" w14:textId="77777777" w:rsidR="00332912" w:rsidRPr="00561C23" w:rsidRDefault="00F66867" w:rsidP="00283FE3">
      <w:pPr>
        <w:pStyle w:val="Default"/>
        <w:numPr>
          <w:ilvl w:val="2"/>
          <w:numId w:val="2"/>
        </w:numPr>
        <w:tabs>
          <w:tab w:val="clear" w:pos="2340"/>
          <w:tab w:val="num" w:pos="1260"/>
        </w:tabs>
        <w:ind w:left="1260"/>
        <w:rPr>
          <w:rStyle w:val="Siln"/>
          <w:rFonts w:asciiTheme="minorHAnsi" w:hAnsiTheme="minorHAnsi" w:cstheme="minorHAnsi"/>
          <w:bCs w:val="0"/>
        </w:rPr>
      </w:pPr>
      <w:r w:rsidRPr="00561C23">
        <w:rPr>
          <w:rStyle w:val="Siln"/>
          <w:rFonts w:asciiTheme="minorHAnsi" w:hAnsiTheme="minorHAnsi" w:cstheme="minorHAnsi"/>
          <w:bCs w:val="0"/>
          <w:shd w:val="clear" w:color="auto" w:fill="FFFFFF"/>
        </w:rPr>
        <w:t>Udržitelnost stavby (náklady spojené s provozem, údržba)</w:t>
      </w:r>
    </w:p>
    <w:p w14:paraId="3386B597" w14:textId="2B94B2D0" w:rsidR="00332912" w:rsidRPr="00332912" w:rsidRDefault="008F0772" w:rsidP="00332912">
      <w:pPr>
        <w:jc w:val="both"/>
        <w:rPr>
          <w:rFonts w:asciiTheme="minorHAnsi" w:hAnsiTheme="minorHAnsi"/>
          <w:lang w:eastAsia="en-US"/>
        </w:rPr>
      </w:pPr>
      <w:r>
        <w:rPr>
          <w:rFonts w:asciiTheme="minorHAnsi" w:hAnsiTheme="minorHAnsi"/>
          <w:lang w:eastAsia="en-US"/>
        </w:rPr>
        <w:t>N</w:t>
      </w:r>
      <w:r w:rsidR="00332912">
        <w:rPr>
          <w:rFonts w:asciiTheme="minorHAnsi" w:hAnsiTheme="minorHAnsi"/>
          <w:lang w:eastAsia="en-US"/>
        </w:rPr>
        <w:t>áklady spojené s údržbou zeleně, mobiliářem a s provozem veřejného osvětlení.</w:t>
      </w:r>
    </w:p>
    <w:p w14:paraId="6191C2CB" w14:textId="0CB13335" w:rsidR="00F66867" w:rsidRPr="000753E5" w:rsidRDefault="00F10DB4" w:rsidP="00332912">
      <w:pPr>
        <w:pStyle w:val="Default"/>
        <w:rPr>
          <w:rFonts w:asciiTheme="minorHAnsi" w:hAnsiTheme="minorHAnsi" w:cstheme="minorHAnsi"/>
          <w:highlight w:val="yellow"/>
        </w:rPr>
      </w:pPr>
      <w:r w:rsidRPr="000753E5">
        <w:rPr>
          <w:rStyle w:val="Siln"/>
          <w:rFonts w:asciiTheme="minorHAnsi" w:hAnsiTheme="minorHAnsi" w:cstheme="minorHAnsi"/>
          <w:b w:val="0"/>
          <w:bCs w:val="0"/>
          <w:highlight w:val="yellow"/>
          <w:shd w:val="clear" w:color="auto" w:fill="FFFFFF"/>
        </w:rPr>
        <w:br/>
      </w:r>
    </w:p>
    <w:p w14:paraId="2FEAD384"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Grafické přílohy, fotodokumentace</w:t>
      </w:r>
    </w:p>
    <w:p w14:paraId="5EC14CC3" w14:textId="77777777" w:rsidR="00F66867" w:rsidRPr="00041C0E"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041C0E">
        <w:rPr>
          <w:rStyle w:val="Siln"/>
          <w:rFonts w:asciiTheme="minorHAnsi" w:hAnsiTheme="minorHAnsi" w:cstheme="minorHAnsi"/>
          <w:b w:val="0"/>
          <w:bCs w:val="0"/>
          <w:shd w:val="clear" w:color="auto" w:fill="FFFFFF"/>
        </w:rPr>
        <w:t>požadovaná dokumentace stavby musí obsahovat situaci, rozhodující půdorysy, popřípadě i dokumentaci významných konstrukčních řešení, stavebních detailů, či další dokumentaci nezbytnou pro správné hodnocení stavby.</w:t>
      </w:r>
    </w:p>
    <w:p w14:paraId="38AABE90" w14:textId="5193D6D7" w:rsidR="00F66867" w:rsidRPr="00041C0E"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041C0E">
        <w:rPr>
          <w:rStyle w:val="Siln"/>
          <w:rFonts w:asciiTheme="minorHAnsi" w:hAnsiTheme="minorHAnsi" w:cstheme="minorHAnsi"/>
          <w:b w:val="0"/>
          <w:bCs w:val="0"/>
          <w:shd w:val="clear" w:color="auto" w:fill="FFFFFF"/>
        </w:rPr>
        <w:t>dále cca 5 ks fotografií, nejlépe celek i detail</w:t>
      </w:r>
      <w:r w:rsidR="00945772">
        <w:rPr>
          <w:rStyle w:val="Siln"/>
          <w:rFonts w:asciiTheme="minorHAnsi" w:hAnsiTheme="minorHAnsi" w:cstheme="minorHAnsi"/>
          <w:b w:val="0"/>
          <w:bCs w:val="0"/>
          <w:shd w:val="clear" w:color="auto" w:fill="FFFFFF"/>
        </w:rPr>
        <w:t xml:space="preserve"> v rozlišení pro tiskové účely </w:t>
      </w:r>
      <w:r w:rsidRPr="00041C0E">
        <w:rPr>
          <w:rStyle w:val="Siln"/>
          <w:rFonts w:asciiTheme="minorHAnsi" w:hAnsiTheme="minorHAnsi" w:cstheme="minorHAnsi"/>
          <w:b w:val="0"/>
          <w:bCs w:val="0"/>
          <w:shd w:val="clear" w:color="auto" w:fill="FFFFFF"/>
        </w:rPr>
        <w:t>300 dpi, formát *.</w:t>
      </w:r>
      <w:proofErr w:type="spellStart"/>
      <w:r w:rsidRPr="00041C0E">
        <w:rPr>
          <w:rStyle w:val="Siln"/>
          <w:rFonts w:asciiTheme="minorHAnsi" w:hAnsiTheme="minorHAnsi" w:cstheme="minorHAnsi"/>
          <w:b w:val="0"/>
          <w:bCs w:val="0"/>
          <w:shd w:val="clear" w:color="auto" w:fill="FFFFFF"/>
        </w:rPr>
        <w:t>jpg</w:t>
      </w:r>
      <w:proofErr w:type="spellEnd"/>
      <w:r w:rsidRPr="00041C0E">
        <w:rPr>
          <w:rStyle w:val="Siln"/>
          <w:rFonts w:asciiTheme="minorHAnsi" w:hAnsiTheme="minorHAnsi" w:cstheme="minorHAnsi"/>
          <w:b w:val="0"/>
          <w:bCs w:val="0"/>
          <w:shd w:val="clear" w:color="auto" w:fill="FFFFFF"/>
        </w:rPr>
        <w:t xml:space="preserve"> / *.</w:t>
      </w:r>
      <w:proofErr w:type="spellStart"/>
      <w:r w:rsidRPr="00041C0E">
        <w:rPr>
          <w:rStyle w:val="Siln"/>
          <w:rFonts w:asciiTheme="minorHAnsi" w:hAnsiTheme="minorHAnsi" w:cstheme="minorHAnsi"/>
          <w:b w:val="0"/>
          <w:bCs w:val="0"/>
          <w:shd w:val="clear" w:color="auto" w:fill="FFFFFF"/>
        </w:rPr>
        <w:t>pdf</w:t>
      </w:r>
      <w:proofErr w:type="spellEnd"/>
      <w:r w:rsidRPr="00041C0E">
        <w:rPr>
          <w:rStyle w:val="Siln"/>
          <w:rFonts w:asciiTheme="minorHAnsi" w:hAnsiTheme="minorHAnsi" w:cstheme="minorHAnsi"/>
          <w:b w:val="0"/>
          <w:bCs w:val="0"/>
          <w:shd w:val="clear" w:color="auto" w:fill="FFFFFF"/>
        </w:rPr>
        <w:t>).</w:t>
      </w:r>
    </w:p>
    <w:p w14:paraId="095D7F78" w14:textId="3D848014" w:rsidR="00F66867" w:rsidRPr="00041C0E"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041C0E">
        <w:rPr>
          <w:rStyle w:val="Siln"/>
          <w:rFonts w:asciiTheme="minorHAnsi" w:hAnsiTheme="minorHAnsi" w:cstheme="minorHAnsi"/>
          <w:b w:val="0"/>
          <w:bCs w:val="0"/>
          <w:shd w:val="clear" w:color="auto" w:fill="FFFFFF"/>
        </w:rPr>
        <w:t>dokumentace zůstává majetkem vypisovatelů s právem publicity.</w:t>
      </w:r>
      <w:r w:rsidR="00F10DB4">
        <w:rPr>
          <w:rStyle w:val="Siln"/>
          <w:rFonts w:asciiTheme="minorHAnsi" w:hAnsiTheme="minorHAnsi" w:cstheme="minorHAnsi"/>
          <w:b w:val="0"/>
          <w:bCs w:val="0"/>
          <w:shd w:val="clear" w:color="auto" w:fill="FFFFFF"/>
        </w:rPr>
        <w:br/>
      </w:r>
    </w:p>
    <w:p w14:paraId="62EFDA4F" w14:textId="77777777"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Souhlas s používáním soutěžních podkladů:</w:t>
      </w:r>
    </w:p>
    <w:p w14:paraId="2D61A416" w14:textId="13BE3F3F" w:rsidR="00386A53" w:rsidRPr="00386A53" w:rsidRDefault="00F66867" w:rsidP="00386A53">
      <w:pPr>
        <w:pStyle w:val="Default"/>
        <w:numPr>
          <w:ilvl w:val="2"/>
          <w:numId w:val="2"/>
        </w:numPr>
        <w:tabs>
          <w:tab w:val="clear" w:pos="2340"/>
          <w:tab w:val="num" w:pos="1260"/>
        </w:tabs>
        <w:ind w:left="1260"/>
        <w:rPr>
          <w:rFonts w:asciiTheme="minorHAnsi" w:hAnsiTheme="minorHAnsi" w:cstheme="minorHAnsi"/>
          <w:shd w:val="clear" w:color="auto" w:fill="FFFFFF"/>
        </w:rPr>
      </w:pPr>
      <w:r w:rsidRPr="00041C0E">
        <w:rPr>
          <w:rStyle w:val="Siln"/>
          <w:rFonts w:asciiTheme="minorHAnsi" w:hAnsiTheme="minorHAnsi" w:cstheme="minorHAnsi"/>
          <w:b w:val="0"/>
          <w:bCs w:val="0"/>
          <w:shd w:val="clear" w:color="auto" w:fill="FFFFFF"/>
        </w:rPr>
        <w:t xml:space="preserve">Přihlašovatel prohlašuje, že je oprávněn udělit jménem všech vlastníků autorsko-majetkových práv souhlas se zpracováním dodaných podkladů a zveřejněním na </w:t>
      </w:r>
      <w:hyperlink r:id="rId12" w:history="1">
        <w:r w:rsidRPr="00041C0E">
          <w:rPr>
            <w:rStyle w:val="Siln"/>
            <w:rFonts w:asciiTheme="minorHAnsi" w:hAnsiTheme="minorHAnsi" w:cstheme="minorHAnsi"/>
            <w:b w:val="0"/>
            <w:bCs w:val="0"/>
            <w:shd w:val="clear" w:color="auto" w:fill="FFFFFF"/>
          </w:rPr>
          <w:t>www.citychangers.eu/</w:t>
        </w:r>
      </w:hyperlink>
      <w:r w:rsidRPr="00041C0E">
        <w:rPr>
          <w:rStyle w:val="Siln"/>
          <w:rFonts w:asciiTheme="minorHAnsi" w:hAnsiTheme="minorHAnsi" w:cstheme="minorHAnsi"/>
          <w:b w:val="0"/>
          <w:bCs w:val="0"/>
          <w:shd w:val="clear" w:color="auto" w:fill="FFFFFF"/>
        </w:rPr>
        <w:t xml:space="preserve"> pro účely výstavy, v mediích a v dalších prezentacích a že podáním přihlášky neporušuje autorská a jiná práva třetích osob.</w:t>
      </w:r>
    </w:p>
    <w:sectPr w:rsidR="00386A53" w:rsidRPr="00386A5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DD4CC" w14:textId="77777777" w:rsidR="001C60AA" w:rsidRDefault="001C60AA" w:rsidP="00B54326">
      <w:r>
        <w:separator/>
      </w:r>
    </w:p>
  </w:endnote>
  <w:endnote w:type="continuationSeparator" w:id="0">
    <w:p w14:paraId="7889BD9E" w14:textId="77777777" w:rsidR="001C60AA" w:rsidRDefault="001C60AA" w:rsidP="00B5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24E0" w14:textId="77777777" w:rsidR="001C60AA" w:rsidRDefault="001C60AA" w:rsidP="00B54326">
      <w:r>
        <w:separator/>
      </w:r>
    </w:p>
  </w:footnote>
  <w:footnote w:type="continuationSeparator" w:id="0">
    <w:p w14:paraId="438B4106" w14:textId="77777777" w:rsidR="001C60AA" w:rsidRDefault="001C60AA" w:rsidP="00B5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1D6F" w14:textId="1F6351EE" w:rsidR="00B54326" w:rsidRDefault="00330992" w:rsidP="00414E0E">
    <w:pPr>
      <w:pStyle w:val="Zhlav"/>
      <w:jc w:val="right"/>
    </w:pPr>
    <w:r>
      <w:rPr>
        <w:noProof/>
        <w:lang w:eastAsia="cs-CZ"/>
      </w:rPr>
      <w:drawing>
        <wp:anchor distT="0" distB="0" distL="114300" distR="114300" simplePos="0" relativeHeight="251661312" behindDoc="0" locked="0" layoutInCell="0" allowOverlap="1" wp14:anchorId="6C19A8BF" wp14:editId="55BAE64A">
          <wp:simplePos x="0" y="0"/>
          <wp:positionH relativeFrom="margin">
            <wp:posOffset>49823</wp:posOffset>
          </wp:positionH>
          <wp:positionV relativeFrom="topMargin">
            <wp:posOffset>149127</wp:posOffset>
          </wp:positionV>
          <wp:extent cx="477520" cy="702310"/>
          <wp:effectExtent l="0" t="0" r="0" b="254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rcRect l="33599" t="18847" r="27911" b="10390"/>
                  <a:stretch>
                    <a:fillRect/>
                  </a:stretch>
                </pic:blipFill>
                <pic:spPr bwMode="auto">
                  <a:xfrm>
                    <a:off x="0" y="0"/>
                    <a:ext cx="477520" cy="70231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0" distR="0" simplePos="0" relativeHeight="251659264" behindDoc="1" locked="0" layoutInCell="0" allowOverlap="1" wp14:anchorId="3FCF8915" wp14:editId="1C2BCBFC">
          <wp:simplePos x="0" y="0"/>
          <wp:positionH relativeFrom="page">
            <wp:posOffset>3516435</wp:posOffset>
          </wp:positionH>
          <wp:positionV relativeFrom="paragraph">
            <wp:posOffset>-449580</wp:posOffset>
          </wp:positionV>
          <wp:extent cx="3739271" cy="853511"/>
          <wp:effectExtent l="0" t="0" r="0" b="3810"/>
          <wp:wrapNone/>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0"/>
                  <pic:cNvPicPr>
                    <a:picLocks noChangeAspect="1" noChangeArrowheads="1"/>
                  </pic:cNvPicPr>
                </pic:nvPicPr>
                <pic:blipFill>
                  <a:blip r:embed="rId2"/>
                  <a:stretch>
                    <a:fillRect/>
                  </a:stretch>
                </pic:blipFill>
                <pic:spPr bwMode="auto">
                  <a:xfrm>
                    <a:off x="0" y="0"/>
                    <a:ext cx="3739271" cy="8535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5364"/>
    <w:multiLevelType w:val="hybridMultilevel"/>
    <w:tmpl w:val="D70EED86"/>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3181400"/>
    <w:multiLevelType w:val="hybridMultilevel"/>
    <w:tmpl w:val="DFA43E0C"/>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061565"/>
    <w:multiLevelType w:val="hybridMultilevel"/>
    <w:tmpl w:val="CDF6D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845E59"/>
    <w:multiLevelType w:val="hybridMultilevel"/>
    <w:tmpl w:val="906E2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DB00ED"/>
    <w:multiLevelType w:val="hybridMultilevel"/>
    <w:tmpl w:val="444A4016"/>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E442411"/>
    <w:multiLevelType w:val="hybridMultilevel"/>
    <w:tmpl w:val="BAA03608"/>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0C941D8"/>
    <w:multiLevelType w:val="hybridMultilevel"/>
    <w:tmpl w:val="21DC792A"/>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2F23158"/>
    <w:multiLevelType w:val="hybridMultilevel"/>
    <w:tmpl w:val="684822F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76E86306"/>
    <w:multiLevelType w:val="hybridMultilevel"/>
    <w:tmpl w:val="733E8468"/>
    <w:lvl w:ilvl="0" w:tplc="0405000F">
      <w:start w:val="1"/>
      <w:numFmt w:val="decimal"/>
      <w:lvlText w:val="%1."/>
      <w:lvlJc w:val="left"/>
      <w:pPr>
        <w:ind w:left="720" w:hanging="360"/>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BE605F0"/>
    <w:multiLevelType w:val="hybridMultilevel"/>
    <w:tmpl w:val="DB8C371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6"/>
  </w:num>
  <w:num w:numId="2">
    <w:abstractNumId w:val="0"/>
  </w:num>
  <w:num w:numId="3">
    <w:abstractNumId w:val="5"/>
  </w:num>
  <w:num w:numId="4">
    <w:abstractNumId w:val="4"/>
  </w:num>
  <w:num w:numId="5">
    <w:abstractNumId w:val="1"/>
  </w:num>
  <w:num w:numId="6">
    <w:abstractNumId w:val="8"/>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67"/>
    <w:rsid w:val="00041C0E"/>
    <w:rsid w:val="000753E5"/>
    <w:rsid w:val="00087940"/>
    <w:rsid w:val="00126DC8"/>
    <w:rsid w:val="00127798"/>
    <w:rsid w:val="001625FE"/>
    <w:rsid w:val="001B14C0"/>
    <w:rsid w:val="001C3CD0"/>
    <w:rsid w:val="001C60AA"/>
    <w:rsid w:val="001F7BC7"/>
    <w:rsid w:val="00283FE3"/>
    <w:rsid w:val="003175EC"/>
    <w:rsid w:val="00330992"/>
    <w:rsid w:val="00332912"/>
    <w:rsid w:val="00386A53"/>
    <w:rsid w:val="00414E0E"/>
    <w:rsid w:val="004E0E73"/>
    <w:rsid w:val="005266C4"/>
    <w:rsid w:val="00561C23"/>
    <w:rsid w:val="006113F3"/>
    <w:rsid w:val="00611C4E"/>
    <w:rsid w:val="006354DB"/>
    <w:rsid w:val="00666761"/>
    <w:rsid w:val="007364A9"/>
    <w:rsid w:val="00837F5F"/>
    <w:rsid w:val="008568A8"/>
    <w:rsid w:val="00871033"/>
    <w:rsid w:val="008B2913"/>
    <w:rsid w:val="008F0772"/>
    <w:rsid w:val="00945772"/>
    <w:rsid w:val="009E226E"/>
    <w:rsid w:val="00AA2F6C"/>
    <w:rsid w:val="00AC79F4"/>
    <w:rsid w:val="00B54326"/>
    <w:rsid w:val="00B6691B"/>
    <w:rsid w:val="00BA6230"/>
    <w:rsid w:val="00BB190A"/>
    <w:rsid w:val="00BE48D5"/>
    <w:rsid w:val="00BF405D"/>
    <w:rsid w:val="00CB24A0"/>
    <w:rsid w:val="00D25A54"/>
    <w:rsid w:val="00D4714A"/>
    <w:rsid w:val="00DA3BAA"/>
    <w:rsid w:val="00DD30DD"/>
    <w:rsid w:val="00DF58C2"/>
    <w:rsid w:val="00EA3923"/>
    <w:rsid w:val="00EF47C3"/>
    <w:rsid w:val="00F10DB4"/>
    <w:rsid w:val="00F50C4D"/>
    <w:rsid w:val="00F54206"/>
    <w:rsid w:val="00F66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B62C"/>
  <w15:chartTrackingRefBased/>
  <w15:docId w15:val="{D3F6A969-3FEB-4D48-AF4F-636418B6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BC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66867"/>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apple-converted-space">
    <w:name w:val="apple-converted-space"/>
    <w:basedOn w:val="Standardnpsmoodstavce"/>
    <w:rsid w:val="00F66867"/>
  </w:style>
  <w:style w:type="character" w:styleId="Siln">
    <w:name w:val="Strong"/>
    <w:uiPriority w:val="22"/>
    <w:qFormat/>
    <w:rsid w:val="00F66867"/>
    <w:rPr>
      <w:b/>
      <w:bCs/>
    </w:rPr>
  </w:style>
  <w:style w:type="paragraph" w:styleId="Zhlav">
    <w:name w:val="header"/>
    <w:basedOn w:val="Normln"/>
    <w:link w:val="ZhlavChar"/>
    <w:uiPriority w:val="99"/>
    <w:unhideWhenUsed/>
    <w:rsid w:val="00B54326"/>
    <w:pPr>
      <w:tabs>
        <w:tab w:val="center" w:pos="4536"/>
        <w:tab w:val="right" w:pos="9072"/>
      </w:tabs>
    </w:pPr>
    <w:rPr>
      <w:rFonts w:asciiTheme="minorHAnsi" w:hAnsiTheme="minorHAnsi" w:cstheme="minorBidi"/>
      <w:sz w:val="22"/>
      <w:szCs w:val="22"/>
      <w:lang w:eastAsia="en-US"/>
    </w:rPr>
  </w:style>
  <w:style w:type="character" w:customStyle="1" w:styleId="ZhlavChar">
    <w:name w:val="Záhlaví Char"/>
    <w:basedOn w:val="Standardnpsmoodstavce"/>
    <w:link w:val="Zhlav"/>
    <w:uiPriority w:val="99"/>
    <w:rsid w:val="00B54326"/>
  </w:style>
  <w:style w:type="paragraph" w:styleId="Zpat">
    <w:name w:val="footer"/>
    <w:basedOn w:val="Normln"/>
    <w:link w:val="ZpatChar"/>
    <w:uiPriority w:val="99"/>
    <w:unhideWhenUsed/>
    <w:rsid w:val="00B54326"/>
    <w:pPr>
      <w:tabs>
        <w:tab w:val="center" w:pos="4536"/>
        <w:tab w:val="right" w:pos="9072"/>
      </w:tabs>
    </w:pPr>
    <w:rPr>
      <w:rFonts w:asciiTheme="minorHAnsi" w:hAnsiTheme="minorHAnsi" w:cstheme="minorBidi"/>
      <w:sz w:val="22"/>
      <w:szCs w:val="22"/>
      <w:lang w:eastAsia="en-US"/>
    </w:rPr>
  </w:style>
  <w:style w:type="character" w:customStyle="1" w:styleId="ZpatChar">
    <w:name w:val="Zápatí Char"/>
    <w:basedOn w:val="Standardnpsmoodstavce"/>
    <w:link w:val="Zpat"/>
    <w:uiPriority w:val="99"/>
    <w:rsid w:val="00B54326"/>
  </w:style>
  <w:style w:type="paragraph" w:styleId="Normlnweb">
    <w:name w:val="Normal (Web)"/>
    <w:basedOn w:val="Normln"/>
    <w:uiPriority w:val="99"/>
    <w:unhideWhenUsed/>
    <w:rsid w:val="001F7BC7"/>
    <w:pPr>
      <w:spacing w:before="100" w:beforeAutospacing="1" w:after="100" w:afterAutospacing="1"/>
    </w:pPr>
    <w:rPr>
      <w:rFonts w:eastAsia="Times New Roman"/>
    </w:rPr>
  </w:style>
  <w:style w:type="character" w:styleId="Hypertextovodkaz">
    <w:name w:val="Hyperlink"/>
    <w:basedOn w:val="Standardnpsmoodstavce"/>
    <w:uiPriority w:val="99"/>
    <w:unhideWhenUsed/>
    <w:rsid w:val="001C3CD0"/>
    <w:rPr>
      <w:color w:val="0563C1" w:themeColor="hyperlink"/>
      <w:u w:val="single"/>
    </w:rPr>
  </w:style>
  <w:style w:type="character" w:customStyle="1" w:styleId="elementor-icon-list-text">
    <w:name w:val="elementor-icon-list-text"/>
    <w:basedOn w:val="Standardnpsmoodstavce"/>
    <w:rsid w:val="00126DC8"/>
  </w:style>
  <w:style w:type="paragraph" w:styleId="Odstavecseseznamem">
    <w:name w:val="List Paragraph"/>
    <w:basedOn w:val="Normln"/>
    <w:uiPriority w:val="34"/>
    <w:qFormat/>
    <w:rsid w:val="00BE4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50748">
      <w:bodyDiv w:val="1"/>
      <w:marLeft w:val="0"/>
      <w:marRight w:val="0"/>
      <w:marTop w:val="0"/>
      <w:marBottom w:val="0"/>
      <w:divBdr>
        <w:top w:val="none" w:sz="0" w:space="0" w:color="auto"/>
        <w:left w:val="none" w:sz="0" w:space="0" w:color="auto"/>
        <w:bottom w:val="none" w:sz="0" w:space="0" w:color="auto"/>
        <w:right w:val="none" w:sz="0" w:space="0" w:color="auto"/>
      </w:divBdr>
    </w:div>
    <w:div w:id="19361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ita@arvit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cie.mahdalova@muzabreh.cz" TargetMode="External"/><Relationship Id="rId12" Type="http://schemas.openxmlformats.org/officeDocument/2006/relationships/hyperlink" Target="http://www.citychanger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a@muzabreh.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ha.k@trafficdesign.cz" TargetMode="External"/><Relationship Id="rId4" Type="http://schemas.openxmlformats.org/officeDocument/2006/relationships/webSettings" Target="webSettings.xml"/><Relationship Id="rId9" Type="http://schemas.openxmlformats.org/officeDocument/2006/relationships/hyperlink" Target="https://www.arvi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1722</Words>
  <Characters>10162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Vrtalova</dc:creator>
  <cp:keywords/>
  <dc:description/>
  <cp:lastModifiedBy>Mahdalová Lucie</cp:lastModifiedBy>
  <cp:revision>3</cp:revision>
  <dcterms:created xsi:type="dcterms:W3CDTF">2022-02-04T13:23:00Z</dcterms:created>
  <dcterms:modified xsi:type="dcterms:W3CDTF">2022-02-04T13:33:00Z</dcterms:modified>
</cp:coreProperties>
</file>